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32" w:rsidRDefault="004E503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5032" w:rsidRDefault="004E5032">
      <w:pPr>
        <w:pStyle w:val="ConsPlusNormal"/>
        <w:jc w:val="both"/>
        <w:outlineLvl w:val="0"/>
      </w:pPr>
    </w:p>
    <w:p w:rsidR="004E5032" w:rsidRPr="005F12DD" w:rsidRDefault="004E503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ПИСЬМО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от 7 февраля 2020 г. N ВБ-234/07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О НАПРАВЛЕНИИ ИНФОРМАЦИИ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5F12DD">
        <w:rPr>
          <w:rFonts w:ascii="Times New Roman" w:hAnsi="Times New Roman" w:cs="Times New Roman"/>
        </w:rPr>
        <w:t>Минпросвещения</w:t>
      </w:r>
      <w:proofErr w:type="spellEnd"/>
      <w:r w:rsidRPr="005F12DD">
        <w:rPr>
          <w:rFonts w:ascii="Times New Roman" w:hAnsi="Times New Roman" w:cs="Times New Roman"/>
        </w:rPr>
        <w:t xml:space="preserve"> России направляет методические </w:t>
      </w:r>
      <w:hyperlink w:anchor="P16">
        <w:r w:rsidRPr="005F12DD">
          <w:rPr>
            <w:rFonts w:ascii="Times New Roman" w:hAnsi="Times New Roman" w:cs="Times New Roman"/>
            <w:color w:val="0000FF"/>
          </w:rPr>
          <w:t>рекомендации</w:t>
        </w:r>
      </w:hyperlink>
      <w:r w:rsidRPr="005F12DD">
        <w:rPr>
          <w:rFonts w:ascii="Times New Roman" w:hAnsi="Times New Roman" w:cs="Times New Roman"/>
        </w:rPr>
        <w:t xml:space="preserve"> для специалистов психолого-медико-педагогических комиссий по формулированию заключений, включающие рекомендации по сопровождению обучающихся с ограниченными возможностями здоровья и с инвалидностью ассистентом (помощником) и (или) </w:t>
      </w:r>
      <w:proofErr w:type="spellStart"/>
      <w:r w:rsidRPr="005F12DD">
        <w:rPr>
          <w:rFonts w:ascii="Times New Roman" w:hAnsi="Times New Roman" w:cs="Times New Roman"/>
        </w:rPr>
        <w:t>тьютором</w:t>
      </w:r>
      <w:proofErr w:type="spellEnd"/>
      <w:r w:rsidRPr="005F12DD">
        <w:rPr>
          <w:rFonts w:ascii="Times New Roman" w:hAnsi="Times New Roman" w:cs="Times New Roman"/>
        </w:rPr>
        <w:t xml:space="preserve">, разработанные ФГБНУ "Центр защиты прав и интересов детей" по заказу </w:t>
      </w:r>
      <w:proofErr w:type="spellStart"/>
      <w:r w:rsidRPr="005F12DD">
        <w:rPr>
          <w:rFonts w:ascii="Times New Roman" w:hAnsi="Times New Roman" w:cs="Times New Roman"/>
        </w:rPr>
        <w:t>Минпросвещения</w:t>
      </w:r>
      <w:proofErr w:type="spellEnd"/>
      <w:r w:rsidRPr="005F12DD">
        <w:rPr>
          <w:rFonts w:ascii="Times New Roman" w:hAnsi="Times New Roman" w:cs="Times New Roman"/>
        </w:rPr>
        <w:t xml:space="preserve"> России для использования в работе.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right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В.С.БАСЮК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P16"/>
      <w:bookmarkEnd w:id="0"/>
      <w:r w:rsidRPr="005F12DD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ФЕДЕРАЛЬНОЕ ГОСУДАРСТВЕННОЕ БЮДЖЕТНОЕ НАУЧНОЕ УЧРЕЖДЕНИЕ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"ЦЕНТР ЗАЩИТЫ ПРАВ И ИНТЕРЕСОВ ДЕТЕЙ"</w:t>
      </w:r>
    </w:p>
    <w:p w:rsidR="004E5032" w:rsidRPr="005F12DD" w:rsidRDefault="004E5032">
      <w:pPr>
        <w:pStyle w:val="ConsPlusTitle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МЕТОДИЧЕСКИЕ РЕКОМЕНДАЦИИ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ДЛЯ СПЕЦИАЛИСТОВ ПСИХОЛОГО-МЕДИКО-ПЕДАГОГИЧЕСКИХ КОМИССИЙ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ПО ФОРМУЛИРОВАНИЮ ЗАКЛЮЧЕНИЙ, ВКЛЮЧАЮЩИХ РЕКОМЕНДАЦИИ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ПО СОПРОВОЖДЕНИЮ АССИСТЕНТОМ (ПОМОЩНИКОМ) И (ИЛИ) ТЬЮТОРОМ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АННОТАЦИЯ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Методические рекомендации разработаны с целью оказания помощи специалистам психолого-медико-педагогических комиссий Российской Федерации (далее - ПМПК) при формировании заключений о необходимости создания специальных условий обучения и </w:t>
      </w:r>
      <w:proofErr w:type="gramStart"/>
      <w:r w:rsidRPr="005F12DD">
        <w:rPr>
          <w:rFonts w:ascii="Times New Roman" w:hAnsi="Times New Roman" w:cs="Times New Roman"/>
        </w:rPr>
        <w:t>воспитания</w:t>
      </w:r>
      <w:proofErr w:type="gramEnd"/>
      <w:r w:rsidRPr="005F12DD">
        <w:rPr>
          <w:rFonts w:ascii="Times New Roman" w:hAnsi="Times New Roman" w:cs="Times New Roman"/>
        </w:rPr>
        <w:t xml:space="preserve"> обучающихся с ограниченными возможностями здоровья в части рекомендаций по предоставлению услуг ассистента (помощника) по оказанию технической помощи и (или)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>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Особое внимание в методических рекомендациях уделено обеспечению стандартизованного подхода при формировании заключений ПМПК по определению трудовых действий ассистент (помощник) по оказанию технической помощи </w:t>
      </w:r>
      <w:proofErr w:type="gramStart"/>
      <w:r w:rsidRPr="005F12DD">
        <w:rPr>
          <w:rFonts w:ascii="Times New Roman" w:hAnsi="Times New Roman" w:cs="Times New Roman"/>
        </w:rPr>
        <w:t>обучающимся</w:t>
      </w:r>
      <w:proofErr w:type="gramEnd"/>
      <w:r w:rsidRPr="005F12DD">
        <w:rPr>
          <w:rFonts w:ascii="Times New Roman" w:hAnsi="Times New Roman" w:cs="Times New Roman"/>
        </w:rPr>
        <w:t xml:space="preserve"> с ограниченными возможностями здоровья, а также специалиста в области воспитания -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>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5F12DD">
        <w:rPr>
          <w:rFonts w:ascii="Times New Roman" w:hAnsi="Times New Roman" w:cs="Times New Roman"/>
        </w:rPr>
        <w:t>Учитывая необходимость унификации деятельности ПМПК в методических рекомендациях приводятся конкретные формулировки</w:t>
      </w:r>
      <w:proofErr w:type="gramEnd"/>
      <w:r w:rsidRPr="005F12DD">
        <w:rPr>
          <w:rFonts w:ascii="Times New Roman" w:hAnsi="Times New Roman" w:cs="Times New Roman"/>
        </w:rPr>
        <w:t xml:space="preserve"> трудовых действий указанных выше специалистов сопровождения, которые могут быть использованы при формировании заключений.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ПОЯСНИТЕЛЬНАЯ ЗАПИСКА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F12DD">
        <w:rPr>
          <w:rFonts w:ascii="Times New Roman" w:hAnsi="Times New Roman" w:cs="Times New Roman"/>
        </w:rPr>
        <w:t xml:space="preserve">В соответствии с федеральным законодательством в сфере образования (Федеральный </w:t>
      </w:r>
      <w:hyperlink r:id="rId6">
        <w:r w:rsidRPr="005F12DD">
          <w:rPr>
            <w:rFonts w:ascii="Times New Roman" w:hAnsi="Times New Roman" w:cs="Times New Roman"/>
            <w:color w:val="0000FF"/>
          </w:rPr>
          <w:t>закон</w:t>
        </w:r>
      </w:hyperlink>
      <w:r w:rsidRPr="005F12D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(далее - Закон об образовании), </w:t>
      </w:r>
      <w:hyperlink r:id="rId7">
        <w:r w:rsidRPr="005F12DD">
          <w:rPr>
            <w:rFonts w:ascii="Times New Roman" w:hAnsi="Times New Roman" w:cs="Times New Roman"/>
            <w:color w:val="0000FF"/>
          </w:rPr>
          <w:t>приказ</w:t>
        </w:r>
      </w:hyperlink>
      <w:r w:rsidRPr="005F12DD">
        <w:rPr>
          <w:rFonts w:ascii="Times New Roman" w:hAnsi="Times New Roman" w:cs="Times New Roman"/>
        </w:rPr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комиссии") специальные условия для получения образования обучающимися с ограниченными возможностями здоровья (далее - ОВЗ) определяются в</w:t>
      </w:r>
      <w:proofErr w:type="gramEnd"/>
      <w:r w:rsidRPr="005F12DD">
        <w:rPr>
          <w:rFonts w:ascii="Times New Roman" w:hAnsi="Times New Roman" w:cs="Times New Roman"/>
        </w:rPr>
        <w:t xml:space="preserve"> </w:t>
      </w:r>
      <w:proofErr w:type="gramStart"/>
      <w:r w:rsidRPr="005F12DD">
        <w:rPr>
          <w:rFonts w:ascii="Times New Roman" w:hAnsi="Times New Roman" w:cs="Times New Roman"/>
        </w:rPr>
        <w:t>заключении</w:t>
      </w:r>
      <w:proofErr w:type="gramEnd"/>
      <w:r w:rsidRPr="005F12DD">
        <w:rPr>
          <w:rFonts w:ascii="Times New Roman" w:hAnsi="Times New Roman" w:cs="Times New Roman"/>
        </w:rPr>
        <w:t xml:space="preserve"> ПМПК.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Обучение и воспитание </w:t>
      </w:r>
      <w:proofErr w:type="gramStart"/>
      <w:r w:rsidRPr="005F12DD">
        <w:rPr>
          <w:rFonts w:ascii="Times New Roman" w:hAnsi="Times New Roman" w:cs="Times New Roman"/>
        </w:rPr>
        <w:t>обучающихся</w:t>
      </w:r>
      <w:proofErr w:type="gramEnd"/>
      <w:r w:rsidRPr="005F12DD">
        <w:rPr>
          <w:rFonts w:ascii="Times New Roman" w:hAnsi="Times New Roman" w:cs="Times New Roman"/>
        </w:rPr>
        <w:t xml:space="preserve"> с ОВЗ регламентируется </w:t>
      </w:r>
      <w:hyperlink r:id="rId8">
        <w:r w:rsidRPr="005F12DD">
          <w:rPr>
            <w:rFonts w:ascii="Times New Roman" w:hAnsi="Times New Roman" w:cs="Times New Roman"/>
            <w:color w:val="0000FF"/>
          </w:rPr>
          <w:t>статьей 79</w:t>
        </w:r>
      </w:hyperlink>
      <w:r w:rsidRPr="005F12DD">
        <w:rPr>
          <w:rFonts w:ascii="Times New Roman" w:hAnsi="Times New Roman" w:cs="Times New Roman"/>
        </w:rPr>
        <w:t xml:space="preserve"> Закона об образовании. Содержание образования обучающихся с ОВЗ определяется адаптированной основной (обще</w:t>
      </w:r>
      <w:proofErr w:type="gramStart"/>
      <w:r w:rsidRPr="005F12DD">
        <w:rPr>
          <w:rFonts w:ascii="Times New Roman" w:hAnsi="Times New Roman" w:cs="Times New Roman"/>
        </w:rPr>
        <w:t>)о</w:t>
      </w:r>
      <w:proofErr w:type="gramEnd"/>
      <w:r w:rsidRPr="005F12DD">
        <w:rPr>
          <w:rFonts w:ascii="Times New Roman" w:hAnsi="Times New Roman" w:cs="Times New Roman"/>
        </w:rPr>
        <w:t>бразовательной программой.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Специальные условия обучения и воспитания обучающимся с ОВЗ создаются образовательными </w:t>
      </w:r>
      <w:r w:rsidRPr="005F12DD">
        <w:rPr>
          <w:rFonts w:ascii="Times New Roman" w:hAnsi="Times New Roman" w:cs="Times New Roman"/>
        </w:rPr>
        <w:lastRenderedPageBreak/>
        <w:t>организациями, в которых такие обучающиеся получают образование, на основании заключения ПМПК и письменного согласия (заявления) родителей (законных представителей) обучающихся.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Под специальными условиями для получения образования обучающимися с ОВЗ в </w:t>
      </w:r>
      <w:hyperlink r:id="rId9">
        <w:r w:rsidRPr="005F12DD">
          <w:rPr>
            <w:rFonts w:ascii="Times New Roman" w:hAnsi="Times New Roman" w:cs="Times New Roman"/>
            <w:color w:val="0000FF"/>
          </w:rPr>
          <w:t>Законе</w:t>
        </w:r>
      </w:hyperlink>
      <w:r w:rsidRPr="005F12DD">
        <w:rPr>
          <w:rFonts w:ascii="Times New Roman" w:hAnsi="Times New Roman" w:cs="Times New Roman"/>
        </w:rPr>
        <w:t xml:space="preserve"> об образовании и порядках организации и осуществления образовательной деятельности по основным общеобразовательным программам, утвержденных приказами Министерства образования и науки Российской Федерации от 30 августа 2013 г. </w:t>
      </w:r>
      <w:hyperlink r:id="rId10">
        <w:r w:rsidRPr="005F12DD">
          <w:rPr>
            <w:rFonts w:ascii="Times New Roman" w:hAnsi="Times New Roman" w:cs="Times New Roman"/>
            <w:color w:val="0000FF"/>
          </w:rPr>
          <w:t>N 1014</w:t>
        </w:r>
      </w:hyperlink>
      <w:r w:rsidRPr="005F12DD">
        <w:rPr>
          <w:rFonts w:ascii="Times New Roman" w:hAnsi="Times New Roman" w:cs="Times New Roman"/>
        </w:rPr>
        <w:t xml:space="preserve"> и </w:t>
      </w:r>
      <w:hyperlink r:id="rId11">
        <w:r w:rsidRPr="005F12DD">
          <w:rPr>
            <w:rFonts w:ascii="Times New Roman" w:hAnsi="Times New Roman" w:cs="Times New Roman"/>
            <w:color w:val="0000FF"/>
          </w:rPr>
          <w:t>1015</w:t>
        </w:r>
      </w:hyperlink>
      <w:r w:rsidRPr="005F12DD">
        <w:rPr>
          <w:rFonts w:ascii="Times New Roman" w:hAnsi="Times New Roman" w:cs="Times New Roman"/>
        </w:rPr>
        <w:t xml:space="preserve">, </w:t>
      </w:r>
      <w:proofErr w:type="gramStart"/>
      <w:r w:rsidRPr="005F12DD">
        <w:rPr>
          <w:rFonts w:ascii="Times New Roman" w:hAnsi="Times New Roman" w:cs="Times New Roman"/>
        </w:rPr>
        <w:t>понимается</w:t>
      </w:r>
      <w:proofErr w:type="gramEnd"/>
      <w:r w:rsidRPr="005F12DD">
        <w:rPr>
          <w:rFonts w:ascii="Times New Roman" w:hAnsi="Times New Roman" w:cs="Times New Roman"/>
        </w:rPr>
        <w:t xml:space="preserve"> в том числе предоставление услуг ассистента (помощника), оказывающего обучающимся необходимую техническую помощь, и (или)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>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5F12DD">
        <w:rPr>
          <w:rFonts w:ascii="Times New Roman" w:hAnsi="Times New Roman" w:cs="Times New Roman"/>
        </w:rPr>
        <w:t xml:space="preserve">Несмотря на то, что многие ПМПК в заключениях включают рекомендации по предоставлению услуг ассистента (помощника) по оказанию технической помощи и (или)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>, отсутствует единообразие в формулировках, которые используют специалисты при формировании заключений, что приводит зачастую к некорректной трактовке трудовых действий данных специалистов участниками образовательного процесса: руководящими и педагогическими работниками образовательных организаций и (или) родителями (законными представителями) обучающихся.</w:t>
      </w:r>
      <w:proofErr w:type="gramEnd"/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Данные методические рекомендации призваны помочь специалистам ПМПК при формировании заключений о создании специальных условий обучения и воспитания обучающимся с ОВЗ в части рекомендаций по предоставлению услуг ассистента (помощника) по оказанию технической помощи и (или)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>.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СПИСОК ИСПОЛЬЗУЕМЫХ СОКРАЩЕНИЙ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7029"/>
      </w:tblGrid>
      <w:tr w:rsidR="004E5032" w:rsidRPr="005F12DD">
        <w:tc>
          <w:tcPr>
            <w:tcW w:w="2040" w:type="dxa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12DD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F12DD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Министерство просвещения Российской Федерации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ФЗ-273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Федеральный </w:t>
            </w:r>
            <w:hyperlink r:id="rId12">
              <w:r w:rsidRPr="005F12DD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5F12DD">
              <w:rPr>
                <w:rFonts w:ascii="Times New Roman" w:hAnsi="Times New Roman" w:cs="Times New Roman"/>
              </w:rPr>
              <w:t xml:space="preserve"> от 29.12.2012 г. N 273-ФЗ "Об образовании в Российской Федерации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Обучающийся с ОВЗ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Обучающиеся с ограниченными возможностями здоровья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ПМПК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Психолого-медико-педагогическая комиссия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12DD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5F12DD">
              <w:rPr>
                <w:rFonts w:ascii="Times New Roman" w:hAnsi="Times New Roman" w:cs="Times New Roman"/>
              </w:rPr>
              <w:t xml:space="preserve"> с инвалидностью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Обучающийся ребенок-инвалид, обучающийся инвалид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ИПРА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Индивидуальная программа реабилитации и </w:t>
            </w:r>
            <w:proofErr w:type="spellStart"/>
            <w:r w:rsidRPr="005F12DD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5F12DD">
              <w:rPr>
                <w:rFonts w:ascii="Times New Roman" w:hAnsi="Times New Roman" w:cs="Times New Roman"/>
              </w:rPr>
              <w:t xml:space="preserve"> инвалида (ребенка-инвалида)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МСЭ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12DD">
              <w:rPr>
                <w:rFonts w:ascii="Times New Roman" w:hAnsi="Times New Roman" w:cs="Times New Roman"/>
              </w:rPr>
              <w:t>Медико-социальная</w:t>
            </w:r>
            <w:proofErr w:type="gramEnd"/>
            <w:r w:rsidRPr="005F12DD">
              <w:rPr>
                <w:rFonts w:ascii="Times New Roman" w:hAnsi="Times New Roman" w:cs="Times New Roman"/>
              </w:rPr>
              <w:t xml:space="preserve"> экспертиза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12DD"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Психолого-педагогический консилиум образовательной организации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Федеральный государственный образовательный стандарт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НОО ОВЗ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начального общего образования </w:t>
            </w:r>
            <w:proofErr w:type="gramStart"/>
            <w:r w:rsidRPr="005F12D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F12DD">
              <w:rPr>
                <w:rFonts w:ascii="Times New Roman" w:hAnsi="Times New Roman" w:cs="Times New Roman"/>
              </w:rPr>
              <w:t xml:space="preserve"> с ограниченными возможностями здоровья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УО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образования </w:t>
            </w:r>
            <w:proofErr w:type="gramStart"/>
            <w:r w:rsidRPr="005F12D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F12DD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ООП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lastRenderedPageBreak/>
              <w:t>АООП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Адаптированная основная общеобразовательная программа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НОДА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Нарушения опорно-двигательного аппарата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ЗПР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Задержка психического развития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РАС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Расстройства аутистического спектра</w:t>
            </w:r>
          </w:p>
        </w:tc>
      </w:tr>
      <w:tr w:rsidR="004E5032" w:rsidRPr="005F12DD">
        <w:tc>
          <w:tcPr>
            <w:tcW w:w="2040" w:type="dxa"/>
            <w:vAlign w:val="center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ТНР</w:t>
            </w:r>
          </w:p>
        </w:tc>
        <w:tc>
          <w:tcPr>
            <w:tcW w:w="7029" w:type="dxa"/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Тяжелые нарушения речи</w:t>
            </w:r>
          </w:p>
        </w:tc>
      </w:tr>
    </w:tbl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НОРМАТИВНО-ПРАВОВОЕ РЕГУЛИРОВАНИЕ ДЕЯТЕЛЬНОСТИ ПМПК В ЧАСТИ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РЕКОМЕНДАЦИЙ ПО ПРЕДОСТАВЛЕНИЮ УСЛУГ АССИСТЕНТА (ПОМОЩНИКА)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ПО ОКАЗАНИЮ ТЕХНИЧЕСКОЙ ПОМОЩИ И (ИЛИ) ТЬЮТОРА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В своей деятельности ПМПК руководствуется современной нормативной правовой базой.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ПМПК работает в полном соответствии с Федеральным </w:t>
      </w:r>
      <w:hyperlink r:id="rId13">
        <w:r w:rsidRPr="005F12DD">
          <w:rPr>
            <w:rFonts w:ascii="Times New Roman" w:hAnsi="Times New Roman" w:cs="Times New Roman"/>
            <w:color w:val="0000FF"/>
          </w:rPr>
          <w:t>законом</w:t>
        </w:r>
      </w:hyperlink>
      <w:r w:rsidRPr="005F12D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Федерации", </w:t>
      </w:r>
      <w:hyperlink r:id="rId14">
        <w:r w:rsidRPr="005F12DD">
          <w:rPr>
            <w:rFonts w:ascii="Times New Roman" w:hAnsi="Times New Roman" w:cs="Times New Roman"/>
            <w:color w:val="0000FF"/>
          </w:rPr>
          <w:t>положением</w:t>
        </w:r>
      </w:hyperlink>
      <w:r w:rsidRPr="005F12DD">
        <w:rPr>
          <w:rFonts w:ascii="Times New Roman" w:hAnsi="Times New Roman" w:cs="Times New Roman"/>
        </w:rPr>
        <w:t xml:space="preserve"> о ПМПК, утвержденным приказом Министерства образования и науки Российской Федерации от 20 сентября 2013 г. N 1082, и другими действующими нормативными документами. Полный перечень нормативных документов представлен в разделе "Федеральные документы, регулирующие деятельность ПМПК в части рекомендаций по предоставлению услуг ассистента (помощника) по оказанию технической помощи и (или)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>".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В соответствии с профессиональным </w:t>
      </w:r>
      <w:hyperlink r:id="rId15">
        <w:r w:rsidRPr="005F12DD">
          <w:rPr>
            <w:rFonts w:ascii="Times New Roman" w:hAnsi="Times New Roman" w:cs="Times New Roman"/>
            <w:color w:val="0000FF"/>
          </w:rPr>
          <w:t>стандартом</w:t>
        </w:r>
      </w:hyperlink>
      <w:r w:rsidRPr="005F12DD">
        <w:rPr>
          <w:rFonts w:ascii="Times New Roman" w:hAnsi="Times New Roman" w:cs="Times New Roman"/>
        </w:rPr>
        <w:t xml:space="preserve"> "Ассистент (помощник) по оказанию технической помощи инвалидам и лицам с ограниченными возможностями здоровья", утвержденным приказом Минтруда России от 12 апреля 2017 г. N 351н, должность ассистента (помощника) по оказанию технической помощи не относится к должностям педагогических работников. Ассистент (помощник) оказывает </w:t>
      </w:r>
      <w:proofErr w:type="gramStart"/>
      <w:r w:rsidRPr="005F12DD">
        <w:rPr>
          <w:rFonts w:ascii="Times New Roman" w:hAnsi="Times New Roman" w:cs="Times New Roman"/>
        </w:rPr>
        <w:t>обучающимся</w:t>
      </w:r>
      <w:proofErr w:type="gramEnd"/>
      <w:r w:rsidRPr="005F12DD">
        <w:rPr>
          <w:rFonts w:ascii="Times New Roman" w:hAnsi="Times New Roman" w:cs="Times New Roman"/>
        </w:rPr>
        <w:t xml:space="preserve"> с ОВЗ, с инвалидностью техническую помощь в процессе получения образования.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Ассистент (помощник) по оказанию технической помощи должен иметь среднее общее образование и краткосрочное обучение или инструктаж на рабочем месте, или профессиональное </w:t>
      </w:r>
      <w:proofErr w:type="gramStart"/>
      <w:r w:rsidRPr="005F12DD">
        <w:rPr>
          <w:rFonts w:ascii="Times New Roman" w:hAnsi="Times New Roman" w:cs="Times New Roman"/>
        </w:rPr>
        <w:t>обучение по программам</w:t>
      </w:r>
      <w:proofErr w:type="gramEnd"/>
      <w:r w:rsidRPr="005F12DD">
        <w:rPr>
          <w:rFonts w:ascii="Times New Roman" w:hAnsi="Times New Roman" w:cs="Times New Roman"/>
        </w:rPr>
        <w:t xml:space="preserve"> профессиональной подготовки по профессии рабочих, служащих без предъявления требований к стажу работы.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К должностным обязанностям ассистента (помощника) по оказанию технической помощи обучающимся с ОВЗ, с инвалидностью при нарушении их способности к самообслуживанию, передвижению, ориентации, общению при получении образования относятся: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1. обеспечение сопровождения обучающегося с ОВЗ, с инвалидностью в образовательную организацию;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2. оказание технической помощи в части передвижения по образовательной организации, получения информации и ориентации;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3. оказание технической помощи в обеспечении коммуникации, в том числе с использованием коммуникативных устройств, планшетов, средств альтернативной коммуникации;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4. оказание помощи в использовании технических средств реабилитации (изделий) и обучения;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5. оказание помощи в ведении записей, приведении в порядок рабочего места и подготовке необходимых принадлежностей;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6. оказание помощи в соблюдении санитарно-гигиенических требований </w:t>
      </w:r>
      <w:proofErr w:type="gramStart"/>
      <w:r w:rsidRPr="005F12DD">
        <w:rPr>
          <w:rFonts w:ascii="Times New Roman" w:hAnsi="Times New Roman" w:cs="Times New Roman"/>
        </w:rPr>
        <w:t>обучающимся</w:t>
      </w:r>
      <w:proofErr w:type="gramEnd"/>
      <w:r w:rsidRPr="005F12DD">
        <w:rPr>
          <w:rFonts w:ascii="Times New Roman" w:hAnsi="Times New Roman" w:cs="Times New Roman"/>
        </w:rPr>
        <w:t>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Так как рекомендации о необходимости предоставления услуг по сопровождению ассистента (помощника) по оказанию технической </w:t>
      </w:r>
      <w:proofErr w:type="gramStart"/>
      <w:r w:rsidRPr="005F12DD">
        <w:rPr>
          <w:rFonts w:ascii="Times New Roman" w:hAnsi="Times New Roman" w:cs="Times New Roman"/>
        </w:rPr>
        <w:t>помощи</w:t>
      </w:r>
      <w:proofErr w:type="gramEnd"/>
      <w:r w:rsidRPr="005F12DD">
        <w:rPr>
          <w:rFonts w:ascii="Times New Roman" w:hAnsi="Times New Roman" w:cs="Times New Roman"/>
        </w:rPr>
        <w:t xml:space="preserve"> обучающемуся с ОВЗ, с инвалидностью, указываются в заключении ПМПК, в </w:t>
      </w:r>
      <w:hyperlink w:anchor="P145">
        <w:r w:rsidRPr="005F12DD">
          <w:rPr>
            <w:rFonts w:ascii="Times New Roman" w:hAnsi="Times New Roman" w:cs="Times New Roman"/>
            <w:color w:val="0000FF"/>
          </w:rPr>
          <w:t>приложении 2</w:t>
        </w:r>
      </w:hyperlink>
      <w:r w:rsidRPr="005F12DD">
        <w:rPr>
          <w:rFonts w:ascii="Times New Roman" w:hAnsi="Times New Roman" w:cs="Times New Roman"/>
        </w:rPr>
        <w:t xml:space="preserve"> отражены трудовые действия ассистента (помощника), рекомендованные к использованию при формировании заключений ПМПК.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hyperlink r:id="rId16">
        <w:proofErr w:type="gramStart"/>
        <w:r w:rsidRPr="005F12D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F12DD">
        <w:rPr>
          <w:rFonts w:ascii="Times New Roman" w:hAnsi="Times New Roman" w:cs="Times New Roman"/>
        </w:rPr>
        <w:t xml:space="preserve">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а также </w:t>
      </w:r>
      <w:hyperlink r:id="rId17">
        <w:r w:rsidRPr="005F12DD">
          <w:rPr>
            <w:rFonts w:ascii="Times New Roman" w:hAnsi="Times New Roman" w:cs="Times New Roman"/>
            <w:color w:val="0000FF"/>
          </w:rPr>
          <w:t>приказом</w:t>
        </w:r>
      </w:hyperlink>
      <w:r w:rsidRPr="005F12DD">
        <w:rPr>
          <w:rFonts w:ascii="Times New Roman" w:hAnsi="Times New Roman" w:cs="Times New Roman"/>
        </w:rPr>
        <w:t xml:space="preserve"> </w:t>
      </w:r>
      <w:proofErr w:type="spellStart"/>
      <w:r w:rsidRPr="005F12DD">
        <w:rPr>
          <w:rFonts w:ascii="Times New Roman" w:hAnsi="Times New Roman" w:cs="Times New Roman"/>
        </w:rPr>
        <w:t>Минздравсоцразвития</w:t>
      </w:r>
      <w:proofErr w:type="spellEnd"/>
      <w:r w:rsidRPr="005F12DD">
        <w:rPr>
          <w:rFonts w:ascii="Times New Roman" w:hAnsi="Times New Roman" w:cs="Times New Roman"/>
        </w:rPr>
        <w:t xml:space="preserve">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</w:t>
      </w:r>
      <w:r w:rsidRPr="005F12DD">
        <w:rPr>
          <w:rFonts w:ascii="Times New Roman" w:hAnsi="Times New Roman" w:cs="Times New Roman"/>
        </w:rPr>
        <w:lastRenderedPageBreak/>
        <w:t xml:space="preserve">"Квалификационные характеристики должностей работников образования" должность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 xml:space="preserve"> отнесена к должностям педагогических</w:t>
      </w:r>
      <w:proofErr w:type="gramEnd"/>
      <w:r w:rsidRPr="005F12DD">
        <w:rPr>
          <w:rFonts w:ascii="Times New Roman" w:hAnsi="Times New Roman" w:cs="Times New Roman"/>
        </w:rPr>
        <w:t xml:space="preserve"> работников; требования к квалификации: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Приказом Минтруда России от 10 января 2017 г. N 10н утвержден профессиональный </w:t>
      </w:r>
      <w:hyperlink r:id="rId18">
        <w:r w:rsidRPr="005F12DD">
          <w:rPr>
            <w:rFonts w:ascii="Times New Roman" w:hAnsi="Times New Roman" w:cs="Times New Roman"/>
            <w:color w:val="0000FF"/>
          </w:rPr>
          <w:t>стандарт</w:t>
        </w:r>
      </w:hyperlink>
      <w:r w:rsidRPr="005F12DD">
        <w:rPr>
          <w:rFonts w:ascii="Times New Roman" w:hAnsi="Times New Roman" w:cs="Times New Roman"/>
        </w:rPr>
        <w:t xml:space="preserve"> "Специалист в области воспитания", одной из трудовых функций которого является </w:t>
      </w:r>
      <w:proofErr w:type="spellStart"/>
      <w:r w:rsidRPr="005F12DD">
        <w:rPr>
          <w:rFonts w:ascii="Times New Roman" w:hAnsi="Times New Roman" w:cs="Times New Roman"/>
        </w:rPr>
        <w:t>тьюторское</w:t>
      </w:r>
      <w:proofErr w:type="spellEnd"/>
      <w:r w:rsidRPr="005F12DD">
        <w:rPr>
          <w:rFonts w:ascii="Times New Roman" w:hAnsi="Times New Roman" w:cs="Times New Roman"/>
        </w:rPr>
        <w:t xml:space="preserve"> сопровождение обучающихся с ОВЗ, с инвалидностью, в том числе в части разработки и реализации их образовательной программы.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К должностным обязанностям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 xml:space="preserve"> по сопровождению </w:t>
      </w:r>
      <w:proofErr w:type="gramStart"/>
      <w:r w:rsidRPr="005F12DD">
        <w:rPr>
          <w:rFonts w:ascii="Times New Roman" w:hAnsi="Times New Roman" w:cs="Times New Roman"/>
        </w:rPr>
        <w:t>обучающихся</w:t>
      </w:r>
      <w:proofErr w:type="gramEnd"/>
      <w:r w:rsidRPr="005F12DD">
        <w:rPr>
          <w:rFonts w:ascii="Times New Roman" w:hAnsi="Times New Roman" w:cs="Times New Roman"/>
        </w:rPr>
        <w:t xml:space="preserve"> с ОВЗ, с инвалидностью относится также: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1. педагогическое сопровождение реализации индивидуальных образовательных маршрутов обучающихся;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2. организация образовательной среды для реализации индивидуальных образовательных маршрутов обучающихся с учетом особенностей их психофизического развития, индивидуальных возможностей и состояния здоровья;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3. организационно-методическое обеспечение реализации индивидуальных образовательных маршрутов, адаптированных образовательных программ обучающихся.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Так как рекомендации о необходимости предоставления услуг по </w:t>
      </w:r>
      <w:proofErr w:type="spellStart"/>
      <w:r w:rsidRPr="005F12DD">
        <w:rPr>
          <w:rFonts w:ascii="Times New Roman" w:hAnsi="Times New Roman" w:cs="Times New Roman"/>
        </w:rPr>
        <w:t>тьюторскому</w:t>
      </w:r>
      <w:proofErr w:type="spellEnd"/>
      <w:r w:rsidRPr="005F12DD">
        <w:rPr>
          <w:rFonts w:ascii="Times New Roman" w:hAnsi="Times New Roman" w:cs="Times New Roman"/>
        </w:rPr>
        <w:t xml:space="preserve"> </w:t>
      </w:r>
      <w:proofErr w:type="gramStart"/>
      <w:r w:rsidRPr="005F12DD">
        <w:rPr>
          <w:rFonts w:ascii="Times New Roman" w:hAnsi="Times New Roman" w:cs="Times New Roman"/>
        </w:rPr>
        <w:t>сопровождению</w:t>
      </w:r>
      <w:proofErr w:type="gramEnd"/>
      <w:r w:rsidRPr="005F12DD">
        <w:rPr>
          <w:rFonts w:ascii="Times New Roman" w:hAnsi="Times New Roman" w:cs="Times New Roman"/>
        </w:rPr>
        <w:t xml:space="preserve"> обучающемуся с ОВЗ, с инвалидностью, указываются в заключении ПМПК, в </w:t>
      </w:r>
      <w:hyperlink w:anchor="P181">
        <w:r w:rsidRPr="005F12DD">
          <w:rPr>
            <w:rFonts w:ascii="Times New Roman" w:hAnsi="Times New Roman" w:cs="Times New Roman"/>
            <w:color w:val="0000FF"/>
          </w:rPr>
          <w:t>приложении 3</w:t>
        </w:r>
      </w:hyperlink>
      <w:r w:rsidRPr="005F12DD">
        <w:rPr>
          <w:rFonts w:ascii="Times New Roman" w:hAnsi="Times New Roman" w:cs="Times New Roman"/>
        </w:rPr>
        <w:t xml:space="preserve"> отражены трудовые действия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>, рекомендованные к использованию при формировании заключений ПМПК.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В заключении ПМПК помимо трудовых действий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 xml:space="preserve">, ассистента (помощника) могут быть отражены рекомендации о периоде предоставления услуг по </w:t>
      </w:r>
      <w:proofErr w:type="spellStart"/>
      <w:r w:rsidRPr="005F12DD">
        <w:rPr>
          <w:rFonts w:ascii="Times New Roman" w:hAnsi="Times New Roman" w:cs="Times New Roman"/>
        </w:rPr>
        <w:t>тьюторскому</w:t>
      </w:r>
      <w:proofErr w:type="spellEnd"/>
      <w:r w:rsidRPr="005F12DD">
        <w:rPr>
          <w:rFonts w:ascii="Times New Roman" w:hAnsi="Times New Roman" w:cs="Times New Roman"/>
        </w:rPr>
        <w:t xml:space="preserve"> сопровождению и (или) сопровождению ассистента (помощника) по оказанию технической помощи обучающемуся указывается.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5F12DD">
        <w:rPr>
          <w:rFonts w:ascii="Times New Roman" w:hAnsi="Times New Roman" w:cs="Times New Roman"/>
        </w:rPr>
        <w:t xml:space="preserve">В соответствии с </w:t>
      </w:r>
      <w:hyperlink r:id="rId19">
        <w:r w:rsidRPr="005F12DD">
          <w:rPr>
            <w:rFonts w:ascii="Times New Roman" w:hAnsi="Times New Roman" w:cs="Times New Roman"/>
            <w:color w:val="0000FF"/>
          </w:rPr>
          <w:t>примерным положением</w:t>
        </w:r>
      </w:hyperlink>
      <w:r w:rsidRPr="005F12DD">
        <w:rPr>
          <w:rFonts w:ascii="Times New Roman" w:hAnsi="Times New Roman" w:cs="Times New Roman"/>
        </w:rPr>
        <w:t xml:space="preserve"> о психолого-педагогическом консилиуме образовательной организации, утвержденным распоряжением </w:t>
      </w:r>
      <w:proofErr w:type="spellStart"/>
      <w:r w:rsidRPr="005F12DD">
        <w:rPr>
          <w:rFonts w:ascii="Times New Roman" w:hAnsi="Times New Roman" w:cs="Times New Roman"/>
        </w:rPr>
        <w:t>Минпросвещения</w:t>
      </w:r>
      <w:proofErr w:type="spellEnd"/>
      <w:r w:rsidRPr="005F12DD">
        <w:rPr>
          <w:rFonts w:ascii="Times New Roman" w:hAnsi="Times New Roman" w:cs="Times New Roman"/>
        </w:rPr>
        <w:t xml:space="preserve"> России от 9 сентября 2019 г. N Р-93, рекомендации ПМПК по организации психолого-педагогического сопровождения обучающегося с ОВЗ, с инвалидностью конкретизируются, дополняются рекомендациями психолого-педагогического консилиума и могут включать, в том числе: предоставление услуг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>, ассистента (помощника), оказывающего обучающемуся необходимую техническую помощь (индивидуально или на группу обучающихся), в том</w:t>
      </w:r>
      <w:proofErr w:type="gramEnd"/>
      <w:r w:rsidRPr="005F12DD">
        <w:rPr>
          <w:rFonts w:ascii="Times New Roman" w:hAnsi="Times New Roman" w:cs="Times New Roman"/>
        </w:rPr>
        <w:t xml:space="preserve"> </w:t>
      </w:r>
      <w:proofErr w:type="gramStart"/>
      <w:r w:rsidRPr="005F12DD">
        <w:rPr>
          <w:rFonts w:ascii="Times New Roman" w:hAnsi="Times New Roman" w:cs="Times New Roman"/>
        </w:rPr>
        <w:t>числе</w:t>
      </w:r>
      <w:proofErr w:type="gramEnd"/>
      <w:r w:rsidRPr="005F12DD">
        <w:rPr>
          <w:rFonts w:ascii="Times New Roman" w:hAnsi="Times New Roman" w:cs="Times New Roman"/>
        </w:rPr>
        <w:t xml:space="preserve"> на период адаптации обучающегося в образовательной организации/учебную четверть, полугодие, учебный год/на постоянной основе (</w:t>
      </w:r>
      <w:hyperlink r:id="rId20">
        <w:r w:rsidRPr="005F12DD">
          <w:rPr>
            <w:rFonts w:ascii="Times New Roman" w:hAnsi="Times New Roman" w:cs="Times New Roman"/>
            <w:color w:val="0000FF"/>
          </w:rPr>
          <w:t>пункт 5.1</w:t>
        </w:r>
      </w:hyperlink>
      <w:r w:rsidRPr="005F12DD">
        <w:rPr>
          <w:rFonts w:ascii="Times New Roman" w:hAnsi="Times New Roman" w:cs="Times New Roman"/>
        </w:rPr>
        <w:t xml:space="preserve"> Примерного Положения).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Также психолого-педагогическим консилиумом образовательной организации может быть пересмотрено решение о предоставлении услуг по </w:t>
      </w:r>
      <w:proofErr w:type="spellStart"/>
      <w:r w:rsidRPr="005F12DD">
        <w:rPr>
          <w:rFonts w:ascii="Times New Roman" w:hAnsi="Times New Roman" w:cs="Times New Roman"/>
        </w:rPr>
        <w:t>тьюторскому</w:t>
      </w:r>
      <w:proofErr w:type="spellEnd"/>
      <w:r w:rsidRPr="005F12DD">
        <w:rPr>
          <w:rFonts w:ascii="Times New Roman" w:hAnsi="Times New Roman" w:cs="Times New Roman"/>
        </w:rPr>
        <w:t xml:space="preserve"> сопровождению и (или) сопровождению ассистента (помощника) по оказанию технической помощи в случае положительной или отрицательной динамики развития обучающегося, освоения образовательной программы; рекомендовано количество обучающихся на ставку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 xml:space="preserve"> и (или) ассистента (помощника) с учетом особых образовательных потребностей конкретных обучающихся и норм порядков организации и осуществления образовательной деятельности по основным общеобразовательным программам.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При формировании заключения ПМПК с рекомендациями о предоставлении услуг ассистента (помощника) по оказанию технической помощи и (или) </w:t>
      </w:r>
      <w:proofErr w:type="spellStart"/>
      <w:r w:rsidRPr="005F12DD">
        <w:rPr>
          <w:rFonts w:ascii="Times New Roman" w:hAnsi="Times New Roman" w:cs="Times New Roman"/>
        </w:rPr>
        <w:t>тьютора</w:t>
      </w:r>
      <w:proofErr w:type="spellEnd"/>
      <w:r w:rsidRPr="005F12DD">
        <w:rPr>
          <w:rFonts w:ascii="Times New Roman" w:hAnsi="Times New Roman" w:cs="Times New Roman"/>
        </w:rPr>
        <w:t xml:space="preserve"> специалисты ПМПК должны принимать во внимание, что образовательная организация обладает автономией, под которой понимается самостоятельность, в том числе в установлении штатного расписания; </w:t>
      </w:r>
      <w:proofErr w:type="gramStart"/>
      <w:r w:rsidRPr="005F12DD">
        <w:rPr>
          <w:rFonts w:ascii="Times New Roman" w:hAnsi="Times New Roman" w:cs="Times New Roman"/>
        </w:rPr>
        <w:t>приеме</w:t>
      </w:r>
      <w:proofErr w:type="gramEnd"/>
      <w:r w:rsidRPr="005F12DD">
        <w:rPr>
          <w:rFonts w:ascii="Times New Roman" w:hAnsi="Times New Roman" w:cs="Times New Roman"/>
        </w:rPr>
        <w:t xml:space="preserve"> на работу работников, заключении с ними и расторжении трудовых договоров, распределении должностных обязанностей, создании условий и организации дополнительного профессионального образования работников (</w:t>
      </w:r>
      <w:hyperlink r:id="rId21">
        <w:r w:rsidRPr="005F12DD">
          <w:rPr>
            <w:rFonts w:ascii="Times New Roman" w:hAnsi="Times New Roman" w:cs="Times New Roman"/>
            <w:color w:val="0000FF"/>
          </w:rPr>
          <w:t>статья 28</w:t>
        </w:r>
      </w:hyperlink>
      <w:r w:rsidRPr="005F12DD">
        <w:rPr>
          <w:rFonts w:ascii="Times New Roman" w:hAnsi="Times New Roman" w:cs="Times New Roman"/>
        </w:rPr>
        <w:t xml:space="preserve"> Закона об образовании).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Приложение 1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ФЕДЕРАЛЬНЫЕ ДОКУМЕНТЫ,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F12DD">
        <w:rPr>
          <w:rFonts w:ascii="Times New Roman" w:hAnsi="Times New Roman" w:cs="Times New Roman"/>
        </w:rPr>
        <w:t>РЕГУЛИРУЮЩИЕ ДЕЯТЕЛЬНОСТЬ ПМПК В ЧАСТИ РЕКОМЕНДАЦИЙ</w:t>
      </w:r>
      <w:proofErr w:type="gramEnd"/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lastRenderedPageBreak/>
        <w:t>ПО ПРЕДОСТАВЛЕНИЮ УСЛУГ АССИСТЕНТА (ПОМОЩНИКА) ПО ОКАЗАНИЮ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ТЕХНИЧЕСКОЙ ПОМОЩИ И (ИЛИ) ТЬЮТОРА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1. Федеральный </w:t>
      </w:r>
      <w:hyperlink r:id="rId22">
        <w:r w:rsidRPr="005F12DD">
          <w:rPr>
            <w:rFonts w:ascii="Times New Roman" w:hAnsi="Times New Roman" w:cs="Times New Roman"/>
            <w:color w:val="0000FF"/>
          </w:rPr>
          <w:t>закон</w:t>
        </w:r>
      </w:hyperlink>
      <w:r w:rsidRPr="005F12DD">
        <w:rPr>
          <w:rFonts w:ascii="Times New Roman" w:hAnsi="Times New Roman" w:cs="Times New Roman"/>
        </w:rPr>
        <w:t xml:space="preserve"> от 29.12.2012 г. N 273-ФЗ "Об образовании в Российской Федерации";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2. </w:t>
      </w:r>
      <w:hyperlink r:id="rId23">
        <w:r w:rsidRPr="005F12DD">
          <w:rPr>
            <w:rFonts w:ascii="Times New Roman" w:hAnsi="Times New Roman" w:cs="Times New Roman"/>
            <w:color w:val="0000FF"/>
          </w:rPr>
          <w:t>Приказ</w:t>
        </w:r>
      </w:hyperlink>
      <w:r w:rsidRPr="005F12DD">
        <w:rPr>
          <w:rFonts w:ascii="Times New Roman" w:hAnsi="Times New Roman" w:cs="Times New Roman"/>
        </w:rPr>
        <w:t xml:space="preserve"> Министерства образования и науки Российской Федерации от 30.08.2013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3. </w:t>
      </w:r>
      <w:hyperlink r:id="rId24">
        <w:r w:rsidRPr="005F12DD">
          <w:rPr>
            <w:rFonts w:ascii="Times New Roman" w:hAnsi="Times New Roman" w:cs="Times New Roman"/>
            <w:color w:val="0000FF"/>
          </w:rPr>
          <w:t>Приказ</w:t>
        </w:r>
      </w:hyperlink>
      <w:r w:rsidRPr="005F12DD">
        <w:rPr>
          <w:rFonts w:ascii="Times New Roman" w:hAnsi="Times New Roman" w:cs="Times New Roman"/>
        </w:rPr>
        <w:t xml:space="preserve"> Министерства образования и науки Российской Федерации от 30.08.2013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 основного общего и среднего общего образования";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4. </w:t>
      </w:r>
      <w:hyperlink r:id="rId25">
        <w:r w:rsidRPr="005F12DD">
          <w:rPr>
            <w:rFonts w:ascii="Times New Roman" w:hAnsi="Times New Roman" w:cs="Times New Roman"/>
            <w:color w:val="0000FF"/>
          </w:rPr>
          <w:t>Приказ</w:t>
        </w:r>
      </w:hyperlink>
      <w:r w:rsidRPr="005F12DD">
        <w:rPr>
          <w:rFonts w:ascii="Times New Roman" w:hAnsi="Times New Roman" w:cs="Times New Roman"/>
        </w:rPr>
        <w:t xml:space="preserve"> Министерства образования и науки Российской Федерации от 20.09.2013 г. N 1082 "Об утверждении положения о психолого-медико-педагогической комиссии";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5. </w:t>
      </w:r>
      <w:hyperlink r:id="rId26">
        <w:r w:rsidRPr="005F12DD">
          <w:rPr>
            <w:rFonts w:ascii="Times New Roman" w:hAnsi="Times New Roman" w:cs="Times New Roman"/>
            <w:color w:val="0000FF"/>
          </w:rPr>
          <w:t>Приказ</w:t>
        </w:r>
      </w:hyperlink>
      <w:r w:rsidRPr="005F12DD">
        <w:rPr>
          <w:rFonts w:ascii="Times New Roman" w:hAnsi="Times New Roman" w:cs="Times New Roman"/>
        </w:rPr>
        <w:t xml:space="preserve"> Министерства образования и науки Российской Федерации от 17.10.2013 г. N 1155 "Об утверждении федерального государственного образовательного стандарта дошкольного образования";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6. </w:t>
      </w:r>
      <w:hyperlink r:id="rId27">
        <w:r w:rsidRPr="005F12DD">
          <w:rPr>
            <w:rFonts w:ascii="Times New Roman" w:hAnsi="Times New Roman" w:cs="Times New Roman"/>
            <w:color w:val="0000FF"/>
          </w:rPr>
          <w:t>Приказ</w:t>
        </w:r>
      </w:hyperlink>
      <w:r w:rsidRPr="005F12DD">
        <w:rPr>
          <w:rFonts w:ascii="Times New Roman" w:hAnsi="Times New Roman" w:cs="Times New Roman"/>
        </w:rPr>
        <w:t xml:space="preserve"> Министерства образования и науки Российской Федерации от 19.12.2014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7. </w:t>
      </w:r>
      <w:hyperlink r:id="rId28">
        <w:r w:rsidRPr="005F12DD">
          <w:rPr>
            <w:rFonts w:ascii="Times New Roman" w:hAnsi="Times New Roman" w:cs="Times New Roman"/>
            <w:color w:val="0000FF"/>
          </w:rPr>
          <w:t>Приказ</w:t>
        </w:r>
      </w:hyperlink>
      <w:r w:rsidRPr="005F12DD">
        <w:rPr>
          <w:rFonts w:ascii="Times New Roman" w:hAnsi="Times New Roman" w:cs="Times New Roman"/>
        </w:rPr>
        <w:t xml:space="preserve"> Министерства образования и науки Российской Федерации от 19.12.2014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8. </w:t>
      </w:r>
      <w:hyperlink r:id="rId29">
        <w:r w:rsidRPr="005F12DD">
          <w:rPr>
            <w:rFonts w:ascii="Times New Roman" w:hAnsi="Times New Roman" w:cs="Times New Roman"/>
            <w:color w:val="0000FF"/>
          </w:rPr>
          <w:t>Приказ</w:t>
        </w:r>
      </w:hyperlink>
      <w:r w:rsidRPr="005F12DD">
        <w:rPr>
          <w:rFonts w:ascii="Times New Roman" w:hAnsi="Times New Roman" w:cs="Times New Roman"/>
        </w:rPr>
        <w:t xml:space="preserve"> Министерства образования и науки Российской Федерации от 17.12.2010 г. N 1897 "Об утверждении федерального государственного образовательного стандарта основного общего образования";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9. </w:t>
      </w:r>
      <w:hyperlink r:id="rId30">
        <w:r w:rsidRPr="005F12DD">
          <w:rPr>
            <w:rFonts w:ascii="Times New Roman" w:hAnsi="Times New Roman" w:cs="Times New Roman"/>
            <w:color w:val="0000FF"/>
          </w:rPr>
          <w:t>Приказ</w:t>
        </w:r>
      </w:hyperlink>
      <w:r w:rsidRPr="005F12DD">
        <w:rPr>
          <w:rFonts w:ascii="Times New Roman" w:hAnsi="Times New Roman" w:cs="Times New Roman"/>
        </w:rPr>
        <w:t xml:space="preserve"> Министерства образования и науки Российской Федерации от 17.05.2012 г. N 413 "Об утверждении федерального государственного образовательного стандарта среднего общего образования";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10. </w:t>
      </w:r>
      <w:hyperlink r:id="rId31">
        <w:r w:rsidRPr="005F12DD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5F12DD">
        <w:rPr>
          <w:rFonts w:ascii="Times New Roman" w:hAnsi="Times New Roman" w:cs="Times New Roman"/>
        </w:rPr>
        <w:t xml:space="preserve"> </w:t>
      </w:r>
      <w:proofErr w:type="spellStart"/>
      <w:r w:rsidRPr="005F12DD">
        <w:rPr>
          <w:rFonts w:ascii="Times New Roman" w:hAnsi="Times New Roman" w:cs="Times New Roman"/>
        </w:rPr>
        <w:t>Минпросвещения</w:t>
      </w:r>
      <w:proofErr w:type="spellEnd"/>
      <w:r w:rsidRPr="005F12DD">
        <w:rPr>
          <w:rFonts w:ascii="Times New Roman" w:hAnsi="Times New Roman" w:cs="Times New Roman"/>
        </w:rPr>
        <w:t xml:space="preserve"> России от 9.09.2019 г. N Р-93 "Об утверждении примерного Положения о психолого-педагогическом консилиуме образовательной организации";</w:t>
      </w:r>
    </w:p>
    <w:p w:rsidR="004E5032" w:rsidRPr="005F12DD" w:rsidRDefault="004E503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 xml:space="preserve">11. </w:t>
      </w:r>
      <w:hyperlink r:id="rId32">
        <w:r w:rsidRPr="005F12DD">
          <w:rPr>
            <w:rFonts w:ascii="Times New Roman" w:hAnsi="Times New Roman" w:cs="Times New Roman"/>
            <w:color w:val="0000FF"/>
          </w:rPr>
          <w:t>Письмо</w:t>
        </w:r>
      </w:hyperlink>
      <w:r w:rsidRPr="005F12DD">
        <w:rPr>
          <w:rFonts w:ascii="Times New Roman" w:hAnsi="Times New Roman" w:cs="Times New Roman"/>
        </w:rPr>
        <w:t xml:space="preserve"> </w:t>
      </w:r>
      <w:proofErr w:type="spellStart"/>
      <w:r w:rsidRPr="005F12DD">
        <w:rPr>
          <w:rFonts w:ascii="Times New Roman" w:hAnsi="Times New Roman" w:cs="Times New Roman"/>
        </w:rPr>
        <w:t>Минпросвещения</w:t>
      </w:r>
      <w:proofErr w:type="spellEnd"/>
      <w:r w:rsidRPr="005F12DD">
        <w:rPr>
          <w:rFonts w:ascii="Times New Roman" w:hAnsi="Times New Roman" w:cs="Times New Roman"/>
        </w:rPr>
        <w:t xml:space="preserve"> России от 20.02.2019 г. N ТС-551/07 "О сопровождении образования обучающихся с ОВЗ и инвалидностью".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Приложение 2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bookmarkStart w:id="1" w:name="P145"/>
      <w:bookmarkEnd w:id="1"/>
      <w:r w:rsidRPr="005F12DD">
        <w:rPr>
          <w:rFonts w:ascii="Times New Roman" w:hAnsi="Times New Roman" w:cs="Times New Roman"/>
        </w:rPr>
        <w:t>ТРУДОВЫЕ ДЕЙСТВИЯ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АССИСТЕНТА (ПОМОЩНИКА) ПО ОКАЗАНИЮ</w:t>
      </w: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ТЕХНИЧЕСКОЙ ПОМОЩИ В ЗАКЛЮЧЕНИЯХ ПМПК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1530"/>
        <w:gridCol w:w="1587"/>
        <w:gridCol w:w="340"/>
        <w:gridCol w:w="4251"/>
      </w:tblGrid>
      <w:tr w:rsidR="004E5032" w:rsidRPr="005F12DD">
        <w:tc>
          <w:tcPr>
            <w:tcW w:w="1360" w:type="dxa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17" w:type="dxa"/>
            <w:gridSpan w:val="2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Тип нарушения</w:t>
            </w:r>
          </w:p>
        </w:tc>
        <w:tc>
          <w:tcPr>
            <w:tcW w:w="4591" w:type="dxa"/>
            <w:gridSpan w:val="2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Формулировки трудовых действий ассистента (помощника) по оказанию технической помощи </w:t>
            </w:r>
            <w:proofErr w:type="gramStart"/>
            <w:r w:rsidRPr="005F12DD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F12DD">
              <w:rPr>
                <w:rFonts w:ascii="Times New Roman" w:hAnsi="Times New Roman" w:cs="Times New Roman"/>
              </w:rPr>
              <w:t xml:space="preserve"> с ОВЗ, инвалидностью в заключениях ПМПК</w:t>
            </w:r>
          </w:p>
        </w:tc>
      </w:tr>
      <w:tr w:rsidR="004E5032" w:rsidRPr="005F12DD">
        <w:tc>
          <w:tcPr>
            <w:tcW w:w="1360" w:type="dxa"/>
            <w:vMerge w:val="restart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ДО</w:t>
            </w:r>
          </w:p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НОО</w:t>
            </w:r>
          </w:p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ОВЗ</w:t>
            </w:r>
          </w:p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ООО</w:t>
            </w:r>
          </w:p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СОО</w:t>
            </w:r>
          </w:p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УО</w:t>
            </w:r>
          </w:p>
        </w:tc>
        <w:tc>
          <w:tcPr>
            <w:tcW w:w="1530" w:type="dxa"/>
            <w:vMerge w:val="restart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Нарушения опорно-двигательного аппарата (НОДА)</w:t>
            </w:r>
          </w:p>
        </w:tc>
        <w:tc>
          <w:tcPr>
            <w:tcW w:w="1587" w:type="dxa"/>
            <w:vMerge w:val="restart"/>
            <w:vAlign w:val="center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В качестве основного нарушения или в структуре дефекта</w:t>
            </w: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1" w:type="dxa"/>
            <w:tcBorders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оказание помощи в использовании технических средств реабилитации;</w:t>
            </w:r>
          </w:p>
        </w:tc>
      </w:tr>
      <w:tr w:rsidR="004E5032" w:rsidRPr="005F12DD">
        <w:tblPrEx>
          <w:tblBorders>
            <w:insideH w:val="nil"/>
          </w:tblBorders>
        </w:tblPrEx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оказание помощи в соблюдении санитарно-гигиенических требований на группу/класс (при ограничении/отсутствии навыков самообслуживания);</w:t>
            </w:r>
          </w:p>
        </w:tc>
      </w:tr>
      <w:tr w:rsidR="004E5032" w:rsidRPr="005F12DD">
        <w:tblPrEx>
          <w:tblBorders>
            <w:insideH w:val="nil"/>
          </w:tblBorders>
        </w:tblPrEx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12DD">
              <w:rPr>
                <w:rFonts w:ascii="Times New Roman" w:hAnsi="Times New Roman" w:cs="Times New Roman"/>
              </w:rPr>
              <w:t>обеспечение доступа в здание образовательной организации и предоставляемым в нем услугам (передвигающиеся на креслах-колясках);</w:t>
            </w:r>
            <w:proofErr w:type="gramEnd"/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1" w:type="dxa"/>
            <w:tcBorders>
              <w:top w:val="nil"/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12DD">
              <w:rPr>
                <w:rFonts w:ascii="Times New Roman" w:hAnsi="Times New Roman" w:cs="Times New Roman"/>
              </w:rPr>
              <w:t>оказание технической помощи по преодолению препятствий (передвигающиеся на креслах-колясках)</w:t>
            </w:r>
            <w:proofErr w:type="gramEnd"/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Слепота</w:t>
            </w: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1" w:type="dxa"/>
            <w:tcBorders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оказание индивидуальной технической помощи по преодолению препятствий в части передвижения по образовательной организации</w:t>
            </w: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Тяжелые множественные нарушения развития (ТМНР)</w:t>
            </w: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1" w:type="dxa"/>
            <w:tcBorders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оказание помощи в соблюдении санитарно-гигиенических требований на группу/класс (при ограничении/отсутствии навыков самообслуживания)</w:t>
            </w:r>
          </w:p>
        </w:tc>
      </w:tr>
    </w:tbl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F12DD">
        <w:rPr>
          <w:rFonts w:ascii="Times New Roman" w:hAnsi="Times New Roman" w:cs="Times New Roman"/>
        </w:rPr>
        <w:t>Приложение 3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Title"/>
        <w:jc w:val="center"/>
        <w:rPr>
          <w:rFonts w:ascii="Times New Roman" w:hAnsi="Times New Roman" w:cs="Times New Roman"/>
        </w:rPr>
      </w:pPr>
      <w:bookmarkStart w:id="2" w:name="P181"/>
      <w:bookmarkEnd w:id="2"/>
      <w:r w:rsidRPr="005F12DD">
        <w:rPr>
          <w:rFonts w:ascii="Times New Roman" w:hAnsi="Times New Roman" w:cs="Times New Roman"/>
        </w:rPr>
        <w:t>ТРУДОВЫЕ ДЕЙСТВИЯ ТЬЮТОРА В ЗАКЛЮЧЕНИЯХ ПМПК</w:t>
      </w: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1587"/>
        <w:gridCol w:w="1530"/>
        <w:gridCol w:w="342"/>
        <w:gridCol w:w="4249"/>
      </w:tblGrid>
      <w:tr w:rsidR="004E5032" w:rsidRPr="005F12DD">
        <w:tc>
          <w:tcPr>
            <w:tcW w:w="1360" w:type="dxa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117" w:type="dxa"/>
            <w:gridSpan w:val="2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Программа/ тип нарушения</w:t>
            </w:r>
          </w:p>
        </w:tc>
        <w:tc>
          <w:tcPr>
            <w:tcW w:w="4591" w:type="dxa"/>
            <w:gridSpan w:val="2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Формулировки трудовых действий </w:t>
            </w:r>
            <w:proofErr w:type="spellStart"/>
            <w:r w:rsidRPr="005F12DD">
              <w:rPr>
                <w:rFonts w:ascii="Times New Roman" w:hAnsi="Times New Roman" w:cs="Times New Roman"/>
              </w:rPr>
              <w:t>тьютора</w:t>
            </w:r>
            <w:proofErr w:type="spellEnd"/>
            <w:r w:rsidRPr="005F12DD">
              <w:rPr>
                <w:rFonts w:ascii="Times New Roman" w:hAnsi="Times New Roman" w:cs="Times New Roman"/>
              </w:rPr>
              <w:t xml:space="preserve"> в заключениях ПМПК</w:t>
            </w:r>
          </w:p>
        </w:tc>
      </w:tr>
      <w:tr w:rsidR="004E5032" w:rsidRPr="005F12DD">
        <w:tc>
          <w:tcPr>
            <w:tcW w:w="1360" w:type="dxa"/>
            <w:vMerge w:val="restart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ДО (3 - 7)</w:t>
            </w:r>
          </w:p>
        </w:tc>
        <w:tc>
          <w:tcPr>
            <w:tcW w:w="1587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Основная образовательная программа (ООП)</w:t>
            </w:r>
          </w:p>
        </w:tc>
        <w:tc>
          <w:tcPr>
            <w:tcW w:w="1530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2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Все адаптированные основные образовательные программы (АООП)</w:t>
            </w:r>
          </w:p>
        </w:tc>
        <w:tc>
          <w:tcPr>
            <w:tcW w:w="1530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осуществление общего </w:t>
            </w:r>
            <w:proofErr w:type="spellStart"/>
            <w:r w:rsidRPr="005F12D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5F12DD">
              <w:rPr>
                <w:rFonts w:ascii="Times New Roman" w:hAnsi="Times New Roman" w:cs="Times New Roman"/>
              </w:rPr>
              <w:t xml:space="preserve"> сопровождения реализации АООП</w:t>
            </w: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Умственная отсталость (интеллектуальные нарушения) любой степени выраженности</w:t>
            </w:r>
          </w:p>
        </w:tc>
        <w:tc>
          <w:tcPr>
            <w:tcW w:w="1530" w:type="dxa"/>
            <w:vMerge w:val="restart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В качестве основного нарушения или в структуре дефекта</w:t>
            </w:r>
          </w:p>
        </w:tc>
        <w:tc>
          <w:tcPr>
            <w:tcW w:w="342" w:type="dxa"/>
            <w:tcBorders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педагогическое сопровождение </w:t>
            </w:r>
            <w:proofErr w:type="gramStart"/>
            <w:r w:rsidRPr="005F12D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F12DD">
              <w:rPr>
                <w:rFonts w:ascii="Times New Roman" w:hAnsi="Times New Roman" w:cs="Times New Roman"/>
              </w:rPr>
              <w:t xml:space="preserve"> в реализации АООП;</w:t>
            </w:r>
          </w:p>
        </w:tc>
      </w:tr>
      <w:tr w:rsidR="004E5032" w:rsidRPr="005F12DD">
        <w:tblPrEx>
          <w:tblBorders>
            <w:insideH w:val="nil"/>
          </w:tblBorders>
        </w:tblPrEx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подбор и адаптация педагогических средств, индивидуализация образовательного процесса;</w:t>
            </w: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разработка и подбор методических средств (визуальной поддержки, альтернативной коммуникации)</w:t>
            </w:r>
          </w:p>
        </w:tc>
      </w:tr>
      <w:tr w:rsidR="004E5032" w:rsidRPr="005F12DD">
        <w:tc>
          <w:tcPr>
            <w:tcW w:w="1360" w:type="dxa"/>
            <w:vMerge w:val="restart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НОО ОВЗ</w:t>
            </w:r>
          </w:p>
        </w:tc>
        <w:tc>
          <w:tcPr>
            <w:tcW w:w="1587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Все адаптированные основные общеобразовательные программы (АООП)</w:t>
            </w:r>
          </w:p>
        </w:tc>
        <w:tc>
          <w:tcPr>
            <w:tcW w:w="1530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осуществление общего </w:t>
            </w:r>
            <w:proofErr w:type="spellStart"/>
            <w:r w:rsidRPr="005F12D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5F12DD">
              <w:rPr>
                <w:rFonts w:ascii="Times New Roman" w:hAnsi="Times New Roman" w:cs="Times New Roman"/>
              </w:rPr>
              <w:t xml:space="preserve"> сопровождения реализации АООП</w:t>
            </w: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Расстройства аутистического </w:t>
            </w:r>
            <w:r w:rsidRPr="005F12DD">
              <w:rPr>
                <w:rFonts w:ascii="Times New Roman" w:hAnsi="Times New Roman" w:cs="Times New Roman"/>
              </w:rPr>
              <w:lastRenderedPageBreak/>
              <w:t>спектра</w:t>
            </w:r>
          </w:p>
        </w:tc>
        <w:tc>
          <w:tcPr>
            <w:tcW w:w="1530" w:type="dxa"/>
            <w:vMerge w:val="restart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lastRenderedPageBreak/>
              <w:t xml:space="preserve">В качестве основного </w:t>
            </w:r>
            <w:r w:rsidRPr="005F12DD">
              <w:rPr>
                <w:rFonts w:ascii="Times New Roman" w:hAnsi="Times New Roman" w:cs="Times New Roman"/>
              </w:rPr>
              <w:lastRenderedPageBreak/>
              <w:t>нарушения или в структуре дефекта для вариантов АООП X.1 и X.2</w:t>
            </w:r>
          </w:p>
        </w:tc>
        <w:tc>
          <w:tcPr>
            <w:tcW w:w="342" w:type="dxa"/>
            <w:tcBorders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249" w:type="dxa"/>
            <w:tcBorders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сопровождение на период адаптации </w:t>
            </w:r>
            <w:proofErr w:type="gramStart"/>
            <w:r w:rsidRPr="005F12DD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5F12DD">
              <w:rPr>
                <w:rFonts w:ascii="Times New Roman" w:hAnsi="Times New Roman" w:cs="Times New Roman"/>
              </w:rPr>
              <w:t xml:space="preserve"> в образовательной организации;</w:t>
            </w: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осуществление общего </w:t>
            </w:r>
            <w:proofErr w:type="spellStart"/>
            <w:r w:rsidRPr="005F12D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5F12DD">
              <w:rPr>
                <w:rFonts w:ascii="Times New Roman" w:hAnsi="Times New Roman" w:cs="Times New Roman"/>
              </w:rPr>
              <w:t xml:space="preserve"> сопровождения реализации АООП</w:t>
            </w: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Умственная отсталость (интеллектуальные нарушения) любой степени выраженности</w:t>
            </w:r>
          </w:p>
        </w:tc>
        <w:tc>
          <w:tcPr>
            <w:tcW w:w="1530" w:type="dxa"/>
            <w:vMerge w:val="restart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В структуре дефекта для вариантов АООП X.3 и X.4</w:t>
            </w:r>
          </w:p>
        </w:tc>
        <w:tc>
          <w:tcPr>
            <w:tcW w:w="342" w:type="dxa"/>
            <w:tcBorders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педагогическое сопровождение </w:t>
            </w:r>
            <w:proofErr w:type="gramStart"/>
            <w:r w:rsidRPr="005F12D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F12DD">
              <w:rPr>
                <w:rFonts w:ascii="Times New Roman" w:hAnsi="Times New Roman" w:cs="Times New Roman"/>
              </w:rPr>
              <w:t xml:space="preserve"> в реализации АООП;</w:t>
            </w:r>
          </w:p>
        </w:tc>
      </w:tr>
      <w:tr w:rsidR="004E5032" w:rsidRPr="005F12DD">
        <w:tblPrEx>
          <w:tblBorders>
            <w:insideH w:val="nil"/>
          </w:tblBorders>
        </w:tblPrEx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подбор и адаптация педагогических средств,</w:t>
            </w:r>
          </w:p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индивидуализация образовательного процесса;</w:t>
            </w: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разработка и подбор методических средств (визуальной поддержки, альтернативной коммуникации)</w:t>
            </w:r>
          </w:p>
        </w:tc>
      </w:tr>
      <w:tr w:rsidR="004E5032" w:rsidRPr="005F12DD">
        <w:tc>
          <w:tcPr>
            <w:tcW w:w="1360" w:type="dxa"/>
            <w:vMerge w:val="restart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УО</w:t>
            </w:r>
          </w:p>
        </w:tc>
        <w:tc>
          <w:tcPr>
            <w:tcW w:w="1587" w:type="dxa"/>
            <w:vMerge w:val="restart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Умственная отсталость (интеллектуальные нарушения) любой степени выраженности</w:t>
            </w:r>
          </w:p>
        </w:tc>
        <w:tc>
          <w:tcPr>
            <w:tcW w:w="1530" w:type="dxa"/>
            <w:vMerge w:val="restart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В качестве основного нарушения или в структуре дефекта</w:t>
            </w:r>
          </w:p>
        </w:tc>
        <w:tc>
          <w:tcPr>
            <w:tcW w:w="342" w:type="dxa"/>
            <w:tcBorders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осуществление общего </w:t>
            </w:r>
            <w:proofErr w:type="spellStart"/>
            <w:r w:rsidRPr="005F12D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5F12DD">
              <w:rPr>
                <w:rFonts w:ascii="Times New Roman" w:hAnsi="Times New Roman" w:cs="Times New Roman"/>
              </w:rPr>
              <w:t xml:space="preserve"> сопровождения реализации АООП;</w:t>
            </w:r>
          </w:p>
        </w:tc>
      </w:tr>
      <w:tr w:rsidR="004E5032" w:rsidRPr="005F12DD">
        <w:tblPrEx>
          <w:tblBorders>
            <w:insideH w:val="nil"/>
          </w:tblBorders>
        </w:tblPrEx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педагогическое сопровождение </w:t>
            </w:r>
            <w:proofErr w:type="gramStart"/>
            <w:r w:rsidRPr="005F12D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F12DD">
              <w:rPr>
                <w:rFonts w:ascii="Times New Roman" w:hAnsi="Times New Roman" w:cs="Times New Roman"/>
              </w:rPr>
              <w:t xml:space="preserve"> в реализации АООП;</w:t>
            </w:r>
          </w:p>
        </w:tc>
      </w:tr>
      <w:tr w:rsidR="004E5032" w:rsidRPr="005F12DD">
        <w:tblPrEx>
          <w:tblBorders>
            <w:insideH w:val="nil"/>
          </w:tblBorders>
        </w:tblPrEx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подбор и адаптация педагогических средств, индивидуализация образовательного процесса;</w:t>
            </w: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разработка и подбор методических средств (визуальной поддержки, альтернативной коммуникации)</w:t>
            </w:r>
          </w:p>
        </w:tc>
      </w:tr>
      <w:tr w:rsidR="004E5032" w:rsidRPr="005F12DD">
        <w:tc>
          <w:tcPr>
            <w:tcW w:w="1360" w:type="dxa"/>
            <w:vMerge w:val="restart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ООО</w:t>
            </w:r>
          </w:p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ФГОС СОО</w:t>
            </w:r>
          </w:p>
        </w:tc>
        <w:tc>
          <w:tcPr>
            <w:tcW w:w="1587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Основная образовательная программа (ООП)</w:t>
            </w:r>
          </w:p>
        </w:tc>
        <w:tc>
          <w:tcPr>
            <w:tcW w:w="1530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right w:val="nil"/>
            </w:tcBorders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tcBorders>
              <w:left w:val="nil"/>
            </w:tcBorders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Все адаптированные основные образовательные программы (АООП)</w:t>
            </w:r>
          </w:p>
        </w:tc>
        <w:tc>
          <w:tcPr>
            <w:tcW w:w="1530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осуществление общего </w:t>
            </w:r>
            <w:proofErr w:type="spellStart"/>
            <w:r w:rsidRPr="005F12D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5F12DD">
              <w:rPr>
                <w:rFonts w:ascii="Times New Roman" w:hAnsi="Times New Roman" w:cs="Times New Roman"/>
              </w:rPr>
              <w:t xml:space="preserve"> сопровождения реализации АООП</w:t>
            </w: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Расстройства аутистического спектра</w:t>
            </w:r>
          </w:p>
        </w:tc>
        <w:tc>
          <w:tcPr>
            <w:tcW w:w="1530" w:type="dxa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В качестве основного нарушения или в структуре дефекта (кроме УО любой степени выраженности)</w:t>
            </w:r>
          </w:p>
        </w:tc>
        <w:tc>
          <w:tcPr>
            <w:tcW w:w="342" w:type="dxa"/>
            <w:tcBorders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индивидуальное сопровождение на период адаптации в условиях инклюзивного образования</w:t>
            </w:r>
          </w:p>
        </w:tc>
      </w:tr>
      <w:tr w:rsidR="004E5032" w:rsidRPr="005F12DD"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Умственная отсталость (интеллектуальные нарушения) любой степени выраженности</w:t>
            </w:r>
          </w:p>
        </w:tc>
        <w:tc>
          <w:tcPr>
            <w:tcW w:w="1530" w:type="dxa"/>
            <w:vMerge w:val="restart"/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В ка</w:t>
            </w:r>
            <w:bookmarkStart w:id="3" w:name="_GoBack"/>
            <w:bookmarkEnd w:id="3"/>
            <w:r w:rsidRPr="005F12DD">
              <w:rPr>
                <w:rFonts w:ascii="Times New Roman" w:hAnsi="Times New Roman" w:cs="Times New Roman"/>
              </w:rPr>
              <w:t>честве основного нарушения или в структуре дефекта</w:t>
            </w:r>
          </w:p>
        </w:tc>
        <w:tc>
          <w:tcPr>
            <w:tcW w:w="342" w:type="dxa"/>
            <w:tcBorders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 xml:space="preserve">педагогическое сопровождение </w:t>
            </w:r>
            <w:proofErr w:type="gramStart"/>
            <w:r w:rsidRPr="005F12D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F12DD">
              <w:rPr>
                <w:rFonts w:ascii="Times New Roman" w:hAnsi="Times New Roman" w:cs="Times New Roman"/>
              </w:rPr>
              <w:t xml:space="preserve"> в реализации АООП;</w:t>
            </w:r>
          </w:p>
        </w:tc>
      </w:tr>
      <w:tr w:rsidR="004E5032" w:rsidRPr="005F12DD">
        <w:tblPrEx>
          <w:tblBorders>
            <w:insideH w:val="nil"/>
          </w:tblBorders>
        </w:tblPrEx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подбор и адаптация педагогических средств, индивидуализация образовательного процесса;</w:t>
            </w:r>
          </w:p>
        </w:tc>
      </w:tr>
      <w:tr w:rsidR="004E5032" w:rsidRPr="005F12DD">
        <w:tblPrEx>
          <w:tblBorders>
            <w:insideH w:val="nil"/>
          </w:tblBorders>
        </w:tblPrEx>
        <w:tc>
          <w:tcPr>
            <w:tcW w:w="136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4E5032" w:rsidRPr="005F12DD" w:rsidRDefault="004E50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right w:val="nil"/>
            </w:tcBorders>
          </w:tcPr>
          <w:p w:rsidR="004E5032" w:rsidRPr="005F12DD" w:rsidRDefault="004E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9" w:type="dxa"/>
            <w:tcBorders>
              <w:top w:val="nil"/>
              <w:left w:val="nil"/>
            </w:tcBorders>
          </w:tcPr>
          <w:p w:rsidR="004E5032" w:rsidRPr="005F12DD" w:rsidRDefault="004E5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2DD">
              <w:rPr>
                <w:rFonts w:ascii="Times New Roman" w:hAnsi="Times New Roman" w:cs="Times New Roman"/>
              </w:rPr>
              <w:t>разработка и подбор методических средств (визуальной поддержки, альтернативной коммуникации)</w:t>
            </w:r>
          </w:p>
        </w:tc>
      </w:tr>
    </w:tbl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jc w:val="both"/>
        <w:rPr>
          <w:rFonts w:ascii="Times New Roman" w:hAnsi="Times New Roman" w:cs="Times New Roman"/>
        </w:rPr>
      </w:pPr>
    </w:p>
    <w:p w:rsidR="004E5032" w:rsidRPr="005F12DD" w:rsidRDefault="004E503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A26B7" w:rsidRPr="005F12DD" w:rsidRDefault="005A26B7">
      <w:pPr>
        <w:rPr>
          <w:rFonts w:ascii="Times New Roman" w:hAnsi="Times New Roman" w:cs="Times New Roman"/>
        </w:rPr>
      </w:pPr>
    </w:p>
    <w:sectPr w:rsidR="005A26B7" w:rsidRPr="005F12DD" w:rsidSect="0096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32"/>
    <w:rsid w:val="004E5032"/>
    <w:rsid w:val="005A26B7"/>
    <w:rsid w:val="005F12DD"/>
    <w:rsid w:val="00815170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0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50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E50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0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50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E50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6FF6F39C49BD33C0276D1E6BF88E8711896B3B4F06E3CF9C8F72D14423E1169D5FA5CDA9D290FCAB56A121E36729AFAFC22554CF967BB02jEJ" TargetMode="External"/><Relationship Id="rId13" Type="http://schemas.openxmlformats.org/officeDocument/2006/relationships/hyperlink" Target="consultantplus://offline/ref=A716FF6F39C49BD33C0276D1E6BF88E8711896B3B4F06E3CF9C8F72D14423E1169D5FA5CDA9D290FCAB56A121E36729AFAFC22554CF967BB02jEJ" TargetMode="External"/><Relationship Id="rId18" Type="http://schemas.openxmlformats.org/officeDocument/2006/relationships/hyperlink" Target="consultantplus://offline/ref=A716FF6F39C49BD33C0276D1E6BF88E874139DB3BFF06E3CF9C8F72D14423E1169D5FA5CDA9C290CC4B56A121E36729AFAFC22554CF967BB02jEJ" TargetMode="External"/><Relationship Id="rId26" Type="http://schemas.openxmlformats.org/officeDocument/2006/relationships/hyperlink" Target="consultantplus://offline/ref=A716FF6F39C49BD33C0276D1E6BF88E8761B9CB6B1FA6E3CF9C8F72D14423E1169D5FA5CDA9C2B08CDB56A121E36729AFAFC22554CF967BB02j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16FF6F39C49BD33C0276D1E6BF88E8711896B3B4F06E3CF9C8F72D14423E1169D5FA5CDA9C2A0BC5B56A121E36729AFAFC22554CF967BB02jE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716FF6F39C49BD33C0276D1E6BF88E8741F97B1B3F86E3CF9C8F72D14423E1169D5FA5CDA9C290AC4B56A121E36729AFAFC22554CF967BB02jEJ" TargetMode="External"/><Relationship Id="rId12" Type="http://schemas.openxmlformats.org/officeDocument/2006/relationships/hyperlink" Target="consultantplus://offline/ref=A716FF6F39C49BD33C0276D1E6BF88E8711896B3B4F06E3CF9C8F72D14423E117BD5A250D89E370DCCA03C435806j1J" TargetMode="External"/><Relationship Id="rId17" Type="http://schemas.openxmlformats.org/officeDocument/2006/relationships/hyperlink" Target="consultantplus://offline/ref=A716FF6F39C49BD33C0276D1E6BF88E8741B92B5B1F06E3CF9C8F72D14423E1169D5FA5CDA9C290BCAB56A121E36729AFAFC22554CF967BB02jEJ" TargetMode="External"/><Relationship Id="rId25" Type="http://schemas.openxmlformats.org/officeDocument/2006/relationships/hyperlink" Target="consultantplus://offline/ref=A716FF6F39C49BD33C0276D1E6BF88E8741F97B1B3F86E3CF9C8F72D14423E1169D5FA5CDA9C290AC4B56A121E36729AFAFC22554CF967BB02jEJ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16FF6F39C49BD33C0276D1E6BF88E8741F94B2B1F86E3CF9C8F72D14423E1169D5FA5CDA9C2908C4B56A121E36729AFAFC22554CF967BB02jEJ" TargetMode="External"/><Relationship Id="rId20" Type="http://schemas.openxmlformats.org/officeDocument/2006/relationships/hyperlink" Target="consultantplus://offline/ref=A716FF6F39C49BD33C0276D1E6BF88E8761997B4BEFD6E3CF9C8F72D14423E1169D5FA5CDA9C2909C5B56A121E36729AFAFC22554CF967BB02jEJ" TargetMode="External"/><Relationship Id="rId29" Type="http://schemas.openxmlformats.org/officeDocument/2006/relationships/hyperlink" Target="consultantplus://offline/ref=A716FF6F39C49BD33C0276D1E6BF88E8761D96B2B2F86E3CF9C8F72D14423E1169D5FA5BD2977D5D89EB3341587D7E99E6E0235605j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16FF6F39C49BD33C0276D1E6BF88E8711896B3B4F06E3CF9C8F72D14423E1169D5FA5CDA9D2908CDB56A121E36729AFAFC22554CF967BB02jEJ" TargetMode="External"/><Relationship Id="rId11" Type="http://schemas.openxmlformats.org/officeDocument/2006/relationships/hyperlink" Target="consultantplus://offline/ref=A716FF6F39C49BD33C0276D1E6BF88E876189CB2B4FA6E3CF9C8F72D14423E1169D5FA59DA977D5D89EB3341587D7E99E6E0235605j0J" TargetMode="External"/><Relationship Id="rId24" Type="http://schemas.openxmlformats.org/officeDocument/2006/relationships/hyperlink" Target="consultantplus://offline/ref=A716FF6F39C49BD33C0276D1E6BF88E876189CB2B4FA6E3CF9C8F72D14423E117BD5A250D89E370DCCA03C435806j1J" TargetMode="External"/><Relationship Id="rId32" Type="http://schemas.openxmlformats.org/officeDocument/2006/relationships/hyperlink" Target="consultantplus://offline/ref=A716FF6F39C49BD33C0276D1E6BF88E8761B9CBEB7F96E3CF9C8F72D14423E1169D5FA5CDA9C290CC4B56A121E36729AFAFC22554CF967BB02jE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716FF6F39C49BD33C0276D1E6BF88E8771B92B2B5F16E3CF9C8F72D14423E1169D5FA5CDA9C290CC4B56A121E36729AFAFC22554CF967BB02jEJ" TargetMode="External"/><Relationship Id="rId23" Type="http://schemas.openxmlformats.org/officeDocument/2006/relationships/hyperlink" Target="consultantplus://offline/ref=A716FF6F39C49BD33C0276D1E6BF88E8761895B7B0FC6E3CF9C8F72D14423E117BD5A250D89E370DCCA03C435806j1J" TargetMode="External"/><Relationship Id="rId28" Type="http://schemas.openxmlformats.org/officeDocument/2006/relationships/hyperlink" Target="consultantplus://offline/ref=A716FF6F39C49BD33C0276D1E6BF88E8741D91B4B7FE6E3CF9C8F72D14423E1169D5FA5CDA9C2B09C9B56A121E36729AFAFC22554CF967BB02jEJ" TargetMode="External"/><Relationship Id="rId10" Type="http://schemas.openxmlformats.org/officeDocument/2006/relationships/hyperlink" Target="consultantplus://offline/ref=A716FF6F39C49BD33C0276D1E6BF88E8761895B7B0FC6E3CF9C8F72D14423E1169D5FA5CDA9C290ACEB56A121E36729AFAFC22554CF967BB02jEJ" TargetMode="External"/><Relationship Id="rId19" Type="http://schemas.openxmlformats.org/officeDocument/2006/relationships/hyperlink" Target="consultantplus://offline/ref=A716FF6F39C49BD33C0276D1E6BF88E8761997B4BEFD6E3CF9C8F72D14423E1169D5FA5CDA9C290DCCB56A121E36729AFAFC22554CF967BB02jEJ" TargetMode="External"/><Relationship Id="rId31" Type="http://schemas.openxmlformats.org/officeDocument/2006/relationships/hyperlink" Target="consultantplus://offline/ref=A716FF6F39C49BD33C0276D1E6BF88E8761997B4BEFD6E3CF9C8F72D14423E1169D5FA5CDA9C290ACFB56A121E36729AFAFC22554CF967BB02j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16FF6F39C49BD33C0276D1E6BF88E8711896B3B4F06E3CF9C8F72D14423E1169D5FA5CDA9D2908CDB56A121E36729AFAFC22554CF967BB02jEJ" TargetMode="External"/><Relationship Id="rId14" Type="http://schemas.openxmlformats.org/officeDocument/2006/relationships/hyperlink" Target="consultantplus://offline/ref=A716FF6F39C49BD33C0276D1E6BF88E8741F97B1B3F86E3CF9C8F72D14423E1169D5FA5CDA9C290DCCB56A121E36729AFAFC22554CF967BB02jEJ" TargetMode="External"/><Relationship Id="rId22" Type="http://schemas.openxmlformats.org/officeDocument/2006/relationships/hyperlink" Target="consultantplus://offline/ref=A716FF6F39C49BD33C0276D1E6BF88E8711896B3B4F06E3CF9C8F72D14423E1169D5FA5CDA9D2908CDB56A121E36729AFAFC22554CF967BB02jEJ" TargetMode="External"/><Relationship Id="rId27" Type="http://schemas.openxmlformats.org/officeDocument/2006/relationships/hyperlink" Target="consultantplus://offline/ref=A716FF6F39C49BD33C0276D1E6BF88E8741D91B3BFFD6E3CF9C8F72D14423E1169D5FA5CDA9C2B0DC9B56A121E36729AFAFC22554CF967BB02jEJ" TargetMode="External"/><Relationship Id="rId30" Type="http://schemas.openxmlformats.org/officeDocument/2006/relationships/hyperlink" Target="consultantplus://offline/ref=A716FF6F39C49BD33C0276D1E6BF88E8711892B2B2FE6E3CF9C8F72D14423E1169D5FA54DC9F22589CFA6B4E58616199F9FC2154500Fj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2</cp:revision>
  <cp:lastPrinted>2022-11-22T09:37:00Z</cp:lastPrinted>
  <dcterms:created xsi:type="dcterms:W3CDTF">2022-11-22T09:35:00Z</dcterms:created>
  <dcterms:modified xsi:type="dcterms:W3CDTF">2022-11-22T09:37:00Z</dcterms:modified>
</cp:coreProperties>
</file>