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8C" w:rsidRDefault="0009598C">
      <w:pPr>
        <w:pStyle w:val="ConsPlusTitlePage"/>
      </w:pPr>
      <w:r>
        <w:t xml:space="preserve">Документ предоставлен </w:t>
      </w:r>
      <w:hyperlink r:id="rId5">
        <w:r>
          <w:rPr>
            <w:color w:val="0000FF"/>
          </w:rPr>
          <w:t>КонсультантПлюс</w:t>
        </w:r>
      </w:hyperlink>
      <w:r>
        <w:br/>
      </w:r>
    </w:p>
    <w:p w:rsidR="0009598C" w:rsidRDefault="0009598C">
      <w:pPr>
        <w:pStyle w:val="ConsPlusNormal"/>
        <w:jc w:val="both"/>
        <w:outlineLvl w:val="0"/>
      </w:pPr>
    </w:p>
    <w:p w:rsidR="0009598C" w:rsidRDefault="0009598C">
      <w:pPr>
        <w:pStyle w:val="ConsPlusTitle"/>
        <w:jc w:val="center"/>
        <w:outlineLvl w:val="0"/>
      </w:pPr>
      <w:r>
        <w:t>ФЕДЕРАЛЬНАЯ СЛУЖБА ПО НАДЗОРУ В СФЕРЕ ОБРАЗОВАНИЯ И НАУКИ</w:t>
      </w:r>
    </w:p>
    <w:p w:rsidR="0009598C" w:rsidRDefault="0009598C">
      <w:pPr>
        <w:pStyle w:val="ConsPlusTitle"/>
        <w:jc w:val="center"/>
      </w:pPr>
    </w:p>
    <w:p w:rsidR="0009598C" w:rsidRDefault="0009598C">
      <w:pPr>
        <w:pStyle w:val="ConsPlusTitle"/>
        <w:jc w:val="center"/>
      </w:pPr>
      <w:r>
        <w:t>РАСПОРЯЖЕНИЕ</w:t>
      </w:r>
    </w:p>
    <w:p w:rsidR="0009598C" w:rsidRDefault="0009598C">
      <w:pPr>
        <w:pStyle w:val="ConsPlusTitle"/>
        <w:jc w:val="center"/>
      </w:pPr>
      <w:r>
        <w:t>от 16 июля 2019 г. N 1122-10</w:t>
      </w:r>
    </w:p>
    <w:p w:rsidR="0009598C" w:rsidRDefault="0009598C">
      <w:pPr>
        <w:pStyle w:val="ConsPlusTitle"/>
        <w:jc w:val="center"/>
      </w:pPr>
    </w:p>
    <w:p w:rsidR="0009598C" w:rsidRDefault="0009598C">
      <w:pPr>
        <w:pStyle w:val="ConsPlusTitle"/>
        <w:jc w:val="center"/>
      </w:pPr>
      <w:r>
        <w:t>ОБ УТВЕРЖДЕНИИ МЕТОДИКИ</w:t>
      </w:r>
    </w:p>
    <w:p w:rsidR="0009598C" w:rsidRDefault="0009598C">
      <w:pPr>
        <w:pStyle w:val="ConsPlusTitle"/>
        <w:jc w:val="center"/>
      </w:pPr>
      <w:r>
        <w:t>ОПРЕДЕЛЕНИЯ МИНИМАЛЬНОГО КОЛИЧЕСТВА БАЛЛОВ ЕДИНОГО</w:t>
      </w:r>
    </w:p>
    <w:p w:rsidR="0009598C" w:rsidRDefault="0009598C">
      <w:pPr>
        <w:pStyle w:val="ConsPlusTitle"/>
        <w:jc w:val="center"/>
      </w:pPr>
      <w:r>
        <w:t>ГОСУДАРСТВЕННОГО ЭКЗАМЕНА, ПОДТВЕРЖДАЮЩЕГО ОСВОЕНИЕ</w:t>
      </w:r>
    </w:p>
    <w:p w:rsidR="0009598C" w:rsidRDefault="0009598C">
      <w:pPr>
        <w:pStyle w:val="ConsPlusTitle"/>
        <w:jc w:val="center"/>
      </w:pPr>
      <w:r>
        <w:t>ОБРАЗОВАТЕЛЬНОЙ ПРОГРАММЫ СРЕДНЕГО ОБЩЕГО ОБРАЗОВАНИЯ,</w:t>
      </w:r>
    </w:p>
    <w:p w:rsidR="0009598C" w:rsidRDefault="0009598C">
      <w:pPr>
        <w:pStyle w:val="ConsPlusTitle"/>
        <w:jc w:val="center"/>
      </w:pPr>
      <w:r>
        <w:t>И МИНИМАЛЬНОГО КОЛИЧЕСТВА БАЛЛОВ ЕДИНОГО ГОСУДАРСТВЕННОГО</w:t>
      </w:r>
    </w:p>
    <w:p w:rsidR="0009598C" w:rsidRDefault="0009598C">
      <w:pPr>
        <w:pStyle w:val="ConsPlusTitle"/>
        <w:jc w:val="center"/>
      </w:pPr>
      <w:r>
        <w:t xml:space="preserve">ЭКЗАМЕНА, НЕОБХОДИМОГО ДЛЯ ПОСТУПЛЕНИЯ </w:t>
      </w:r>
      <w:proofErr w:type="gramStart"/>
      <w:r>
        <w:t>В</w:t>
      </w:r>
      <w:proofErr w:type="gramEnd"/>
      <w:r>
        <w:t xml:space="preserve"> ОБРАЗОВАТЕЛЬНЫЕ</w:t>
      </w:r>
    </w:p>
    <w:p w:rsidR="0009598C" w:rsidRDefault="0009598C">
      <w:pPr>
        <w:pStyle w:val="ConsPlusTitle"/>
        <w:jc w:val="center"/>
      </w:pPr>
      <w:r>
        <w:t xml:space="preserve">ОРГАНИЗАЦИИ ВЫСШЕГО ОБРАЗОВАНИЯ НА </w:t>
      </w:r>
      <w:proofErr w:type="gramStart"/>
      <w:r>
        <w:t>ОБУЧЕНИЕ ПО ПРОГРАММАМ</w:t>
      </w:r>
      <w:proofErr w:type="gramEnd"/>
    </w:p>
    <w:p w:rsidR="0009598C" w:rsidRDefault="0009598C">
      <w:pPr>
        <w:pStyle w:val="ConsPlusTitle"/>
        <w:jc w:val="center"/>
      </w:pPr>
      <w:r>
        <w:t>БАКАЛАВРИАТА И ПРОГРАММАМ СПЕЦИАЛИТЕТА</w:t>
      </w:r>
    </w:p>
    <w:p w:rsidR="0009598C" w:rsidRDefault="0009598C">
      <w:pPr>
        <w:pStyle w:val="ConsPlusNormal"/>
        <w:jc w:val="both"/>
      </w:pPr>
    </w:p>
    <w:p w:rsidR="0009598C" w:rsidRDefault="0009598C">
      <w:pPr>
        <w:pStyle w:val="ConsPlusNormal"/>
        <w:jc w:val="center"/>
      </w:pPr>
      <w:proofErr w:type="gramStart"/>
      <w:r>
        <w:t>(с изменениями, внесенными распоряжениями Федеральной</w:t>
      </w:r>
      <w:proofErr w:type="gramEnd"/>
    </w:p>
    <w:p w:rsidR="0009598C" w:rsidRDefault="0009598C">
      <w:pPr>
        <w:pStyle w:val="ConsPlusNormal"/>
        <w:jc w:val="center"/>
      </w:pPr>
      <w:r>
        <w:t>службы по надзору в сфере образования и науки</w:t>
      </w:r>
    </w:p>
    <w:p w:rsidR="0009598C" w:rsidRDefault="0009598C">
      <w:pPr>
        <w:pStyle w:val="ConsPlusNormal"/>
        <w:jc w:val="center"/>
      </w:pPr>
      <w:r>
        <w:t xml:space="preserve">от 14.07.2020 </w:t>
      </w:r>
      <w:hyperlink r:id="rId6">
        <w:r>
          <w:rPr>
            <w:color w:val="0000FF"/>
          </w:rPr>
          <w:t>N 742-10</w:t>
        </w:r>
      </w:hyperlink>
      <w:r>
        <w:t xml:space="preserve">, от 23.07.2020 </w:t>
      </w:r>
      <w:hyperlink r:id="rId7">
        <w:r>
          <w:rPr>
            <w:color w:val="0000FF"/>
          </w:rPr>
          <w:t>N 781-10</w:t>
        </w:r>
      </w:hyperlink>
      <w:r>
        <w:t>,</w:t>
      </w:r>
    </w:p>
    <w:p w:rsidR="0009598C" w:rsidRDefault="0009598C">
      <w:pPr>
        <w:pStyle w:val="ConsPlusNormal"/>
        <w:jc w:val="center"/>
      </w:pPr>
      <w:r>
        <w:t xml:space="preserve">от 27.07.2020 </w:t>
      </w:r>
      <w:hyperlink r:id="rId8">
        <w:r>
          <w:rPr>
            <w:color w:val="0000FF"/>
          </w:rPr>
          <w:t>N 794-10</w:t>
        </w:r>
      </w:hyperlink>
      <w:r>
        <w:t xml:space="preserve">, от 06.08.2020 </w:t>
      </w:r>
      <w:hyperlink r:id="rId9">
        <w:r>
          <w:rPr>
            <w:color w:val="0000FF"/>
          </w:rPr>
          <w:t>N 834-10</w:t>
        </w:r>
      </w:hyperlink>
      <w:r>
        <w:t>,</w:t>
      </w:r>
    </w:p>
    <w:p w:rsidR="0009598C" w:rsidRDefault="0009598C">
      <w:pPr>
        <w:pStyle w:val="ConsPlusNormal"/>
        <w:jc w:val="center"/>
      </w:pPr>
      <w:r>
        <w:t xml:space="preserve">от 11.06.2021 </w:t>
      </w:r>
      <w:hyperlink r:id="rId10">
        <w:r>
          <w:rPr>
            <w:color w:val="0000FF"/>
          </w:rPr>
          <w:t>N 822-10</w:t>
        </w:r>
      </w:hyperlink>
      <w:r>
        <w:t xml:space="preserve">, от 17.06.2021 </w:t>
      </w:r>
      <w:hyperlink r:id="rId11">
        <w:r>
          <w:rPr>
            <w:color w:val="0000FF"/>
          </w:rPr>
          <w:t>N 844-10</w:t>
        </w:r>
      </w:hyperlink>
      <w:r>
        <w:t>,</w:t>
      </w:r>
    </w:p>
    <w:p w:rsidR="0009598C" w:rsidRDefault="0009598C">
      <w:pPr>
        <w:pStyle w:val="ConsPlusNormal"/>
        <w:jc w:val="center"/>
      </w:pPr>
      <w:r>
        <w:t xml:space="preserve">от 02.07.2021 </w:t>
      </w:r>
      <w:hyperlink r:id="rId12">
        <w:r>
          <w:rPr>
            <w:color w:val="0000FF"/>
          </w:rPr>
          <w:t>N 933-10</w:t>
        </w:r>
      </w:hyperlink>
      <w:r>
        <w:t>, от 01.04.2022 N 778-10,</w:t>
      </w:r>
    </w:p>
    <w:p w:rsidR="0009598C" w:rsidRDefault="0009598C">
      <w:pPr>
        <w:pStyle w:val="ConsPlusNormal"/>
        <w:jc w:val="center"/>
      </w:pPr>
      <w:r>
        <w:t>от 06.04.2022 N 835-10, от 11.04.2022 N 911-10,</w:t>
      </w:r>
    </w:p>
    <w:p w:rsidR="0009598C" w:rsidRDefault="0009598C">
      <w:pPr>
        <w:pStyle w:val="ConsPlusNormal"/>
        <w:jc w:val="center"/>
      </w:pPr>
      <w:r>
        <w:t>от 12.04.2022 N 916-10, от 15.04.2022 N 970-10)</w:t>
      </w:r>
    </w:p>
    <w:p w:rsidR="0009598C" w:rsidRDefault="0009598C">
      <w:pPr>
        <w:pStyle w:val="ConsPlusNormal"/>
        <w:jc w:val="both"/>
      </w:pPr>
    </w:p>
    <w:p w:rsidR="0009598C" w:rsidRDefault="0009598C">
      <w:pPr>
        <w:pStyle w:val="ConsPlusNormal"/>
        <w:ind w:firstLine="540"/>
        <w:jc w:val="both"/>
      </w:pPr>
      <w:r>
        <w:t xml:space="preserve">В соответствии с </w:t>
      </w:r>
      <w:hyperlink r:id="rId13">
        <w:r>
          <w:rPr>
            <w:color w:val="0000FF"/>
          </w:rPr>
          <w:t>частью 14 статьи 59</w:t>
        </w:r>
      </w:hyperlink>
      <w:r>
        <w:t xml:space="preserve"> Федерального закона от 29 декабря 2012 г. N 273-ФЗ "Об образовании в Российской Федерации", </w:t>
      </w:r>
      <w:hyperlink r:id="rId14">
        <w:r>
          <w:rPr>
            <w:color w:val="0000FF"/>
          </w:rPr>
          <w:t>подпунктом 5.22</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09598C" w:rsidRDefault="0009598C">
      <w:pPr>
        <w:pStyle w:val="ConsPlusNormal"/>
        <w:spacing w:before="200"/>
        <w:ind w:firstLine="540"/>
        <w:jc w:val="both"/>
      </w:pPr>
      <w:r>
        <w:t xml:space="preserve">1. Утвердить прилагаемую </w:t>
      </w:r>
      <w:hyperlink w:anchor="P48">
        <w:r>
          <w:rPr>
            <w:color w:val="0000FF"/>
          </w:rPr>
          <w:t>методику</w:t>
        </w:r>
      </w:hyperlink>
      <w:r>
        <w:t xml:space="preserve">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w:t>
      </w:r>
      <w:proofErr w:type="gramStart"/>
      <w:r>
        <w:t>обучение по программам</w:t>
      </w:r>
      <w:proofErr w:type="gramEnd"/>
      <w:r>
        <w:t xml:space="preserve"> бакалавриата и программам специалитета.</w:t>
      </w:r>
    </w:p>
    <w:p w:rsidR="0009598C" w:rsidRDefault="0009598C">
      <w:pPr>
        <w:pStyle w:val="ConsPlusNormal"/>
        <w:spacing w:before="200"/>
        <w:ind w:firstLine="540"/>
        <w:jc w:val="both"/>
      </w:pPr>
      <w:r>
        <w:t>2. Признать утратившими силу распоряжения Федеральной службы по надзору в сфере образования и науки:</w:t>
      </w:r>
    </w:p>
    <w:p w:rsidR="0009598C" w:rsidRDefault="0009598C">
      <w:pPr>
        <w:pStyle w:val="ConsPlusNormal"/>
        <w:spacing w:before="200"/>
        <w:ind w:firstLine="540"/>
        <w:jc w:val="both"/>
      </w:pPr>
      <w:r>
        <w:t xml:space="preserve">от 30 декабря 2016 г. </w:t>
      </w:r>
      <w:hyperlink r:id="rId15">
        <w:r>
          <w:rPr>
            <w:color w:val="0000FF"/>
          </w:rPr>
          <w:t>N 3422-10</w:t>
        </w:r>
      </w:hyperlink>
      <w:r>
        <w:t xml:space="preserve"> "Об утверждении методики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w:t>
      </w:r>
      <w:proofErr w:type="gramStart"/>
      <w:r>
        <w:t>обучение по программам</w:t>
      </w:r>
      <w:proofErr w:type="gramEnd"/>
      <w:r>
        <w:t xml:space="preserve"> бакалавриата и программам специалитета";</w:t>
      </w:r>
    </w:p>
    <w:p w:rsidR="0009598C" w:rsidRDefault="0009598C">
      <w:pPr>
        <w:pStyle w:val="ConsPlusNormal"/>
        <w:spacing w:before="200"/>
        <w:ind w:firstLine="540"/>
        <w:jc w:val="both"/>
      </w:pPr>
      <w:proofErr w:type="gramStart"/>
      <w:r>
        <w:t xml:space="preserve">от 26 апреля 2017 г. </w:t>
      </w:r>
      <w:hyperlink r:id="rId16">
        <w:r>
          <w:rPr>
            <w:color w:val="0000FF"/>
          </w:rPr>
          <w:t>N 920-10</w:t>
        </w:r>
      </w:hyperlink>
      <w:r>
        <w:t xml:space="preserve"> "О внесении изменений в приложение 2 к методике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 утвержденной распоряжением Федеральной службы по надзору в сфере</w:t>
      </w:r>
      <w:proofErr w:type="gramEnd"/>
      <w:r>
        <w:t xml:space="preserve"> образования и науки от 30.12.2016 N 3422-10";</w:t>
      </w:r>
    </w:p>
    <w:p w:rsidR="0009598C" w:rsidRDefault="0009598C">
      <w:pPr>
        <w:pStyle w:val="ConsPlusNormal"/>
        <w:spacing w:before="200"/>
        <w:ind w:firstLine="540"/>
        <w:jc w:val="both"/>
      </w:pPr>
      <w:proofErr w:type="gramStart"/>
      <w:r>
        <w:t xml:space="preserve">от 16 апреля 2018 г. </w:t>
      </w:r>
      <w:hyperlink r:id="rId17">
        <w:r>
          <w:rPr>
            <w:color w:val="0000FF"/>
          </w:rPr>
          <w:t>N 617-10</w:t>
        </w:r>
      </w:hyperlink>
      <w:r>
        <w:t xml:space="preserve"> "О внесении изменений в приложение 2 к методике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 утвержденной распоряжением Федеральной службы по надзору в сфере</w:t>
      </w:r>
      <w:proofErr w:type="gramEnd"/>
      <w:r>
        <w:t xml:space="preserve"> образования и науки от 30.12.2016 N 3422-10";</w:t>
      </w:r>
    </w:p>
    <w:p w:rsidR="0009598C" w:rsidRDefault="0009598C">
      <w:pPr>
        <w:pStyle w:val="ConsPlusNormal"/>
        <w:spacing w:before="200"/>
        <w:ind w:firstLine="540"/>
        <w:jc w:val="both"/>
      </w:pPr>
      <w:proofErr w:type="gramStart"/>
      <w:r>
        <w:t xml:space="preserve">от 11 апреля 2019 г. </w:t>
      </w:r>
      <w:hyperlink r:id="rId18">
        <w:r>
          <w:rPr>
            <w:color w:val="0000FF"/>
          </w:rPr>
          <w:t>N</w:t>
        </w:r>
      </w:hyperlink>
      <w:r>
        <w:t xml:space="preserve"> "О внесении изменений в приложение 2 к методике определения </w:t>
      </w:r>
      <w:r>
        <w:lastRenderedPageBreak/>
        <w:t>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 утвержденной распоряжением Федеральной службы по надзору в сфере образования</w:t>
      </w:r>
      <w:proofErr w:type="gramEnd"/>
      <w:r>
        <w:t xml:space="preserve"> и науки от 30.12.2016 N 3422-10".</w:t>
      </w:r>
    </w:p>
    <w:p w:rsidR="0009598C" w:rsidRDefault="0009598C">
      <w:pPr>
        <w:pStyle w:val="ConsPlusNormal"/>
        <w:spacing w:before="200"/>
        <w:ind w:firstLine="540"/>
        <w:jc w:val="both"/>
      </w:pPr>
      <w:r>
        <w:t xml:space="preserve">3. </w:t>
      </w:r>
      <w:proofErr w:type="gramStart"/>
      <w:r>
        <w:t>Контроль за</w:t>
      </w:r>
      <w:proofErr w:type="gramEnd"/>
      <w:r>
        <w:t xml:space="preserve"> исполнением настоящего распоряжения возложить на заместителя руководителя А.А. Музаева.</w:t>
      </w:r>
    </w:p>
    <w:p w:rsidR="0009598C" w:rsidRDefault="0009598C">
      <w:pPr>
        <w:pStyle w:val="ConsPlusNormal"/>
        <w:jc w:val="both"/>
      </w:pPr>
    </w:p>
    <w:p w:rsidR="0009598C" w:rsidRDefault="0009598C">
      <w:pPr>
        <w:pStyle w:val="ConsPlusNormal"/>
        <w:jc w:val="right"/>
      </w:pPr>
      <w:r>
        <w:t>Руководитель</w:t>
      </w:r>
    </w:p>
    <w:p w:rsidR="0009598C" w:rsidRDefault="0009598C">
      <w:pPr>
        <w:pStyle w:val="ConsPlusNormal"/>
        <w:jc w:val="right"/>
      </w:pPr>
      <w:r>
        <w:t>С.С.КРАВЦОВ</w:t>
      </w: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right"/>
        <w:outlineLvl w:val="0"/>
      </w:pPr>
      <w:r>
        <w:t>Приложение</w:t>
      </w:r>
    </w:p>
    <w:p w:rsidR="0009598C" w:rsidRDefault="0009598C">
      <w:pPr>
        <w:pStyle w:val="ConsPlusNormal"/>
        <w:jc w:val="both"/>
      </w:pPr>
    </w:p>
    <w:p w:rsidR="0009598C" w:rsidRDefault="0009598C">
      <w:pPr>
        <w:pStyle w:val="ConsPlusNormal"/>
        <w:jc w:val="right"/>
      </w:pPr>
      <w:r>
        <w:t>Утверждена</w:t>
      </w:r>
    </w:p>
    <w:p w:rsidR="0009598C" w:rsidRDefault="0009598C">
      <w:pPr>
        <w:pStyle w:val="ConsPlusNormal"/>
        <w:jc w:val="right"/>
      </w:pPr>
      <w:r>
        <w:t xml:space="preserve">распоряжением </w:t>
      </w:r>
      <w:proofErr w:type="gramStart"/>
      <w:r>
        <w:t>Федеральной</w:t>
      </w:r>
      <w:proofErr w:type="gramEnd"/>
    </w:p>
    <w:p w:rsidR="0009598C" w:rsidRDefault="0009598C">
      <w:pPr>
        <w:pStyle w:val="ConsPlusNormal"/>
        <w:jc w:val="right"/>
      </w:pPr>
      <w:r>
        <w:t>службы по надзору в сфере</w:t>
      </w:r>
    </w:p>
    <w:p w:rsidR="0009598C" w:rsidRDefault="0009598C">
      <w:pPr>
        <w:pStyle w:val="ConsPlusNormal"/>
        <w:jc w:val="right"/>
      </w:pPr>
      <w:r>
        <w:t>образования и науки</w:t>
      </w:r>
    </w:p>
    <w:p w:rsidR="0009598C" w:rsidRDefault="0009598C">
      <w:pPr>
        <w:pStyle w:val="ConsPlusNormal"/>
        <w:jc w:val="right"/>
      </w:pPr>
      <w:r>
        <w:t>от 16.07.2019 N 1122-10</w:t>
      </w:r>
    </w:p>
    <w:p w:rsidR="0009598C" w:rsidRDefault="0009598C">
      <w:pPr>
        <w:pStyle w:val="ConsPlusNormal"/>
        <w:jc w:val="both"/>
      </w:pPr>
    </w:p>
    <w:p w:rsidR="0009598C" w:rsidRDefault="0009598C">
      <w:pPr>
        <w:pStyle w:val="ConsPlusTitle"/>
        <w:jc w:val="center"/>
      </w:pPr>
      <w:bookmarkStart w:id="0" w:name="P48"/>
      <w:bookmarkEnd w:id="0"/>
      <w:r>
        <w:t>МЕТОДИКА</w:t>
      </w:r>
    </w:p>
    <w:p w:rsidR="0009598C" w:rsidRDefault="0009598C">
      <w:pPr>
        <w:pStyle w:val="ConsPlusTitle"/>
        <w:jc w:val="center"/>
      </w:pPr>
      <w:r>
        <w:t>ОПРЕДЕЛЕНИЯ МИНИМАЛЬНОГО КОЛИЧЕСТВА БАЛЛОВ ЕДИНОГО</w:t>
      </w:r>
    </w:p>
    <w:p w:rsidR="0009598C" w:rsidRDefault="0009598C">
      <w:pPr>
        <w:pStyle w:val="ConsPlusTitle"/>
        <w:jc w:val="center"/>
      </w:pPr>
      <w:r>
        <w:t>ГОСУДАРСТВЕННОГО ЭКЗАМЕНА, ПОДТВЕРЖДАЮЩЕГО ОСВОЕНИЕ</w:t>
      </w:r>
    </w:p>
    <w:p w:rsidR="0009598C" w:rsidRDefault="0009598C">
      <w:pPr>
        <w:pStyle w:val="ConsPlusTitle"/>
        <w:jc w:val="center"/>
      </w:pPr>
      <w:r>
        <w:t>ОБРАЗОВАТЕЛЬНОЙ ПРОГРАММЫ СРЕДНЕГО ОБЩЕГО ОБРАЗОВАНИЯ,</w:t>
      </w:r>
    </w:p>
    <w:p w:rsidR="0009598C" w:rsidRDefault="0009598C">
      <w:pPr>
        <w:pStyle w:val="ConsPlusTitle"/>
        <w:jc w:val="center"/>
      </w:pPr>
      <w:r>
        <w:t>И МИНИМАЛЬНОГО КОЛИЧЕСТВА БАЛЛОВ ЕДИНОГО ГОСУДАРСТВЕННОГО</w:t>
      </w:r>
    </w:p>
    <w:p w:rsidR="0009598C" w:rsidRDefault="0009598C">
      <w:pPr>
        <w:pStyle w:val="ConsPlusTitle"/>
        <w:jc w:val="center"/>
      </w:pPr>
      <w:r>
        <w:t xml:space="preserve">ЭКЗАМЕНА, НЕОБХОДИМОГО ДЛЯ ПОСТУПЛЕНИЯ </w:t>
      </w:r>
      <w:proofErr w:type="gramStart"/>
      <w:r>
        <w:t>В</w:t>
      </w:r>
      <w:proofErr w:type="gramEnd"/>
      <w:r>
        <w:t xml:space="preserve"> ОБРАЗОВАТЕЛЬНЫЕ</w:t>
      </w:r>
    </w:p>
    <w:p w:rsidR="0009598C" w:rsidRDefault="0009598C">
      <w:pPr>
        <w:pStyle w:val="ConsPlusTitle"/>
        <w:jc w:val="center"/>
      </w:pPr>
      <w:r>
        <w:t xml:space="preserve">ОРГАНИЗАЦИИ ВЫСШЕГО ОБРАЗОВАНИЯ НА </w:t>
      </w:r>
      <w:proofErr w:type="gramStart"/>
      <w:r>
        <w:t>ОБУЧЕНИЕ ПО ПРОГРАММАМ</w:t>
      </w:r>
      <w:proofErr w:type="gramEnd"/>
    </w:p>
    <w:p w:rsidR="0009598C" w:rsidRDefault="0009598C">
      <w:pPr>
        <w:pStyle w:val="ConsPlusTitle"/>
        <w:jc w:val="center"/>
      </w:pPr>
      <w:r>
        <w:t>БАКАЛАВРИАТА И ПРОГРАММАМ СПЕЦИАЛИТЕТА</w:t>
      </w:r>
    </w:p>
    <w:p w:rsidR="0009598C" w:rsidRDefault="0009598C">
      <w:pPr>
        <w:pStyle w:val="ConsPlusNormal"/>
        <w:jc w:val="both"/>
      </w:pPr>
    </w:p>
    <w:p w:rsidR="0009598C" w:rsidRDefault="0009598C">
      <w:pPr>
        <w:pStyle w:val="ConsPlusNormal"/>
        <w:jc w:val="center"/>
      </w:pPr>
      <w:proofErr w:type="gramStart"/>
      <w:r>
        <w:t>(с изменениями, внесенными распоряжением Федеральной</w:t>
      </w:r>
      <w:proofErr w:type="gramEnd"/>
    </w:p>
    <w:p w:rsidR="0009598C" w:rsidRDefault="0009598C">
      <w:pPr>
        <w:pStyle w:val="ConsPlusNormal"/>
        <w:jc w:val="center"/>
      </w:pPr>
      <w:r>
        <w:t>службы по надзору в сфере образования и науки</w:t>
      </w:r>
    </w:p>
    <w:p w:rsidR="0009598C" w:rsidRDefault="0009598C">
      <w:pPr>
        <w:pStyle w:val="ConsPlusNormal"/>
        <w:jc w:val="center"/>
      </w:pPr>
      <w:r>
        <w:t>от 01.04.2022 N 778-10)</w:t>
      </w:r>
    </w:p>
    <w:p w:rsidR="0009598C" w:rsidRDefault="0009598C">
      <w:pPr>
        <w:pStyle w:val="ConsPlusNormal"/>
        <w:jc w:val="both"/>
      </w:pPr>
    </w:p>
    <w:p w:rsidR="0009598C" w:rsidRDefault="0009598C">
      <w:pPr>
        <w:pStyle w:val="ConsPlusTitle"/>
        <w:jc w:val="center"/>
        <w:outlineLvl w:val="1"/>
      </w:pPr>
      <w:r>
        <w:t>I. Общие положения</w:t>
      </w:r>
    </w:p>
    <w:p w:rsidR="0009598C" w:rsidRDefault="0009598C">
      <w:pPr>
        <w:pStyle w:val="ConsPlusNormal"/>
        <w:jc w:val="both"/>
      </w:pPr>
    </w:p>
    <w:p w:rsidR="0009598C" w:rsidRDefault="0009598C">
      <w:pPr>
        <w:pStyle w:val="ConsPlusNormal"/>
        <w:ind w:firstLine="540"/>
        <w:jc w:val="both"/>
      </w:pPr>
      <w:r>
        <w:t xml:space="preserve">1. </w:t>
      </w:r>
      <w:proofErr w:type="gramStart"/>
      <w:r>
        <w:t>Методика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 (далее - Методика), разработана в целях определения минимального количества баллов единого государственного экзамена (далее - ЕГЭ), подтверждающего освоение образовательной программы среднего общего образования, и</w:t>
      </w:r>
      <w:proofErr w:type="gramEnd"/>
      <w:r>
        <w:t xml:space="preserve"> минимального количества баллов ЕГЭ, необходимого для поступления в образовательные организации высшего образования на </w:t>
      </w:r>
      <w:proofErr w:type="gramStart"/>
      <w:r>
        <w:t>обучение по программам</w:t>
      </w:r>
      <w:proofErr w:type="gramEnd"/>
      <w:r>
        <w:t xml:space="preserve"> бакалавриата и программам специалитета.</w:t>
      </w:r>
    </w:p>
    <w:p w:rsidR="0009598C" w:rsidRDefault="0009598C">
      <w:pPr>
        <w:pStyle w:val="ConsPlusNormal"/>
        <w:spacing w:before="200"/>
        <w:ind w:firstLine="540"/>
        <w:jc w:val="both"/>
      </w:pPr>
      <w:r>
        <w:t xml:space="preserve">2. Методика разработана с учетом положений </w:t>
      </w:r>
      <w:hyperlink r:id="rId19">
        <w:r>
          <w:rPr>
            <w:color w:val="0000FF"/>
          </w:rPr>
          <w:t>части 14 статьи 59</w:t>
        </w:r>
      </w:hyperlink>
      <w:r>
        <w:t xml:space="preserve"> Федерального закона от 29 декабря 2012 г. N 273-ФЗ "Об образовании в Российской Федерации"; </w:t>
      </w:r>
      <w:proofErr w:type="gramStart"/>
      <w:r>
        <w:t xml:space="preserve">федерального государственного образовательного </w:t>
      </w:r>
      <w:hyperlink r:id="rId20">
        <w:r>
          <w:rPr>
            <w:color w:val="0000FF"/>
          </w:rPr>
          <w:t>стандарта</w:t>
        </w:r>
      </w:hyperlink>
      <w:r>
        <w:t xml:space="preserve">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w:t>
      </w:r>
      <w:proofErr w:type="gramEnd"/>
      <w:r>
        <w:t xml:space="preserve">., </w:t>
      </w:r>
      <w:proofErr w:type="gramStart"/>
      <w:r>
        <w:t xml:space="preserve">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w:t>
      </w:r>
      <w:r>
        <w:lastRenderedPageBreak/>
        <w:t>Министерством юстиции Российской Федерации 23 декабря</w:t>
      </w:r>
      <w:proofErr w:type="gramEnd"/>
      <w:r>
        <w:t xml:space="preserve"> </w:t>
      </w:r>
      <w:proofErr w:type="gramStart"/>
      <w:r>
        <w:t>2020 г., регистрационный N 61749) и от 11 декабря 2020 г. N 712 (зарегистрирован Министерством юстиции Российской Федерации 25 декабря 2020 г., регистрационный N 61828);</w:t>
      </w:r>
      <w:proofErr w:type="gramEnd"/>
      <w:r>
        <w:t xml:space="preserve"> </w:t>
      </w:r>
      <w:hyperlink r:id="rId21">
        <w:proofErr w:type="gramStart"/>
        <w:r>
          <w:rPr>
            <w:color w:val="0000FF"/>
          </w:rPr>
          <w:t>Порядка</w:t>
        </w:r>
      </w:hyperlink>
      <w:r>
        <w:t xml:space="preserve">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утвержденного приказом Федеральной службы по надзору в сфере образования и науки от 17 декабря 2013 г. N 1274 (зарегистрирован Министерством юстиции Российской Федерации 6 марта 2014 г., регистрационный N 31534), с изменениями, внесенными приказом Федеральной службы по надзору в сфере образования</w:t>
      </w:r>
      <w:proofErr w:type="gramEnd"/>
      <w:r>
        <w:t xml:space="preserve"> и науки от 5 августа 2016 г. N 1376 (зарегистрирован Министерством юстиции Российской Федерации 7 октября 2016 г., регистрационный N 43957).</w:t>
      </w:r>
    </w:p>
    <w:p w:rsidR="0009598C" w:rsidRDefault="0009598C">
      <w:pPr>
        <w:pStyle w:val="ConsPlusNormal"/>
        <w:spacing w:before="200"/>
        <w:ind w:firstLine="540"/>
        <w:jc w:val="both"/>
      </w:pPr>
      <w:r>
        <w:t>(п. 2 в редакции распоряжения Федеральной службы по надзору в сфере образования и науки от 01.04.2022 N 778-10).</w:t>
      </w:r>
    </w:p>
    <w:p w:rsidR="0009598C" w:rsidRDefault="0009598C">
      <w:pPr>
        <w:pStyle w:val="ConsPlusNormal"/>
        <w:spacing w:before="200"/>
        <w:ind w:firstLine="540"/>
        <w:jc w:val="both"/>
      </w:pPr>
      <w:r>
        <w:t>3. Для целей Методики применяются следующие понятия:</w:t>
      </w:r>
    </w:p>
    <w:p w:rsidR="0009598C" w:rsidRDefault="0009598C">
      <w:pPr>
        <w:pStyle w:val="ConsPlusNormal"/>
        <w:spacing w:before="200"/>
        <w:ind w:firstLine="540"/>
        <w:jc w:val="both"/>
      </w:pPr>
      <w:r>
        <w:t>1) первичный балл - это предварительный балл ЕГЭ, который выставляется путем суммирования баллов, полученных за выполнение каждого задания экзаменационной работы на основе спецификации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(далее - КИМ);</w:t>
      </w:r>
    </w:p>
    <w:p w:rsidR="0009598C" w:rsidRDefault="0009598C">
      <w:pPr>
        <w:pStyle w:val="ConsPlusNormal"/>
        <w:spacing w:before="200"/>
        <w:ind w:firstLine="540"/>
        <w:jc w:val="both"/>
      </w:pPr>
      <w:r>
        <w:t>2) тестовый балл - это окончательный балл ЕГЭ, который выставляется в результате перевода суммы первичных баллов в стобалльную или пятибалльную систему оценивания с учетом статистических данных, полученных в период проведения ЕГЭ текущего года.</w:t>
      </w:r>
    </w:p>
    <w:p w:rsidR="0009598C" w:rsidRDefault="0009598C">
      <w:pPr>
        <w:pStyle w:val="ConsPlusNormal"/>
        <w:jc w:val="both"/>
      </w:pPr>
    </w:p>
    <w:p w:rsidR="0009598C" w:rsidRDefault="0009598C">
      <w:pPr>
        <w:pStyle w:val="ConsPlusTitle"/>
        <w:jc w:val="center"/>
        <w:outlineLvl w:val="1"/>
      </w:pPr>
      <w:r>
        <w:t>II. Основания к определению минимального количества баллов</w:t>
      </w:r>
    </w:p>
    <w:p w:rsidR="0009598C" w:rsidRDefault="0009598C">
      <w:pPr>
        <w:pStyle w:val="ConsPlusTitle"/>
        <w:jc w:val="center"/>
      </w:pPr>
      <w:r>
        <w:t>ЕГЭ, подтверждающего освоение образовательной программы</w:t>
      </w:r>
    </w:p>
    <w:p w:rsidR="0009598C" w:rsidRDefault="0009598C">
      <w:pPr>
        <w:pStyle w:val="ConsPlusTitle"/>
        <w:jc w:val="center"/>
      </w:pPr>
      <w:r>
        <w:t>среднего общего образования, и минимального количества</w:t>
      </w:r>
    </w:p>
    <w:p w:rsidR="0009598C" w:rsidRDefault="0009598C">
      <w:pPr>
        <w:pStyle w:val="ConsPlusTitle"/>
        <w:jc w:val="center"/>
      </w:pPr>
      <w:r>
        <w:t xml:space="preserve">баллов ЕГЭ, необходимого для поступления </w:t>
      </w:r>
      <w:proofErr w:type="gramStart"/>
      <w:r>
        <w:t>в</w:t>
      </w:r>
      <w:proofErr w:type="gramEnd"/>
      <w:r>
        <w:t xml:space="preserve"> образовательные</w:t>
      </w:r>
    </w:p>
    <w:p w:rsidR="0009598C" w:rsidRDefault="0009598C">
      <w:pPr>
        <w:pStyle w:val="ConsPlusTitle"/>
        <w:jc w:val="center"/>
      </w:pPr>
      <w:r>
        <w:t xml:space="preserve">организации высшего образования на </w:t>
      </w:r>
      <w:proofErr w:type="gramStart"/>
      <w:r>
        <w:t>обучение по программам</w:t>
      </w:r>
      <w:proofErr w:type="gramEnd"/>
    </w:p>
    <w:p w:rsidR="0009598C" w:rsidRDefault="0009598C">
      <w:pPr>
        <w:pStyle w:val="ConsPlusTitle"/>
        <w:jc w:val="center"/>
      </w:pPr>
      <w:r>
        <w:t>бакалавриата и программам специалитета</w:t>
      </w:r>
    </w:p>
    <w:p w:rsidR="0009598C" w:rsidRDefault="0009598C">
      <w:pPr>
        <w:pStyle w:val="ConsPlusNormal"/>
        <w:jc w:val="both"/>
      </w:pPr>
    </w:p>
    <w:p w:rsidR="0009598C" w:rsidRDefault="0009598C">
      <w:pPr>
        <w:pStyle w:val="ConsPlusNormal"/>
        <w:ind w:firstLine="540"/>
        <w:jc w:val="both"/>
      </w:pPr>
      <w:r>
        <w:t>4. ЕГЭ является одной из форм проведения государственной итоговой аттестации по образовательным программам среднего общего образования, проводимой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p w:rsidR="0009598C" w:rsidRDefault="0009598C">
      <w:pPr>
        <w:pStyle w:val="ConsPlusNormal"/>
        <w:spacing w:before="200"/>
        <w:ind w:firstLine="540"/>
        <w:jc w:val="both"/>
      </w:pPr>
      <w:r>
        <w:t>(</w:t>
      </w:r>
      <w:proofErr w:type="gramStart"/>
      <w:r>
        <w:t>п</w:t>
      </w:r>
      <w:proofErr w:type="gramEnd"/>
      <w:r>
        <w:t>. 4 в редакции распоряжения Федеральной службы по надзору в сфере образования и науки от 01.04.2022 N 778-10).</w:t>
      </w:r>
    </w:p>
    <w:p w:rsidR="0009598C" w:rsidRDefault="0009598C">
      <w:pPr>
        <w:pStyle w:val="ConsPlusNormal"/>
        <w:spacing w:before="200"/>
        <w:ind w:firstLine="540"/>
        <w:jc w:val="both"/>
      </w:pPr>
      <w:r>
        <w:t>5. Определение минимального количества баллов ЕГЭ по учебным предметам основано на результатах научно-исследовательской деятельности по научно-методическому обеспечению государственной итоговой аттестации по образовательным программам среднего общего образования, проведенной федеральным государственным бюджетным научным учреждением "Федеральный институт педагогических измерений" (далее - ФГБНУ "ФИПИ") в соответствии с уставной деятельностью.</w:t>
      </w:r>
    </w:p>
    <w:p w:rsidR="0009598C" w:rsidRDefault="0009598C">
      <w:pPr>
        <w:pStyle w:val="ConsPlusNormal"/>
        <w:jc w:val="both"/>
      </w:pPr>
    </w:p>
    <w:p w:rsidR="0009598C" w:rsidRDefault="0009598C">
      <w:pPr>
        <w:pStyle w:val="ConsPlusTitle"/>
        <w:jc w:val="center"/>
        <w:outlineLvl w:val="1"/>
      </w:pPr>
      <w:r>
        <w:t>III. Системы оценивания в ЕГЭ</w:t>
      </w:r>
    </w:p>
    <w:p w:rsidR="0009598C" w:rsidRDefault="0009598C">
      <w:pPr>
        <w:pStyle w:val="ConsPlusNormal"/>
        <w:jc w:val="both"/>
      </w:pPr>
    </w:p>
    <w:p w:rsidR="0009598C" w:rsidRDefault="0009598C">
      <w:pPr>
        <w:pStyle w:val="ConsPlusNormal"/>
        <w:ind w:firstLine="540"/>
        <w:jc w:val="both"/>
      </w:pPr>
      <w:r>
        <w:t>6. Каждое выполненное задание ЕГЭ оценивается количеством первичных баллов от 1 до 25. Минимальный первичный балл свидетельствует об освоении участником экзамена требований к результатам освоения образовательных программ среднего общего образования. Максимальное количество первичных баллов за выполнение всех заданий КИМ по разным учебным предметам находится в диапазоне от 20 до 100.</w:t>
      </w:r>
    </w:p>
    <w:p w:rsidR="0009598C" w:rsidRDefault="0009598C">
      <w:pPr>
        <w:pStyle w:val="ConsPlusNormal"/>
        <w:spacing w:before="200"/>
        <w:ind w:firstLine="540"/>
        <w:jc w:val="both"/>
      </w:pPr>
      <w:r>
        <w:t>(п. 6 в редакции распоряжения Федеральной службы по надзору в сфере образования и науки от 01.04.2022 N 778-10).</w:t>
      </w:r>
    </w:p>
    <w:p w:rsidR="0009598C" w:rsidRDefault="0009598C">
      <w:pPr>
        <w:pStyle w:val="ConsPlusNormal"/>
        <w:spacing w:before="200"/>
        <w:ind w:firstLine="540"/>
        <w:jc w:val="both"/>
      </w:pPr>
      <w:r>
        <w:t>7. Первичные баллы ЕГЭ по каждому учебному предмету переводятся в тестовые согласно алгоритму установления соответствия первичных и тестовых баллов ЕГЭ (</w:t>
      </w:r>
      <w:hyperlink w:anchor="P158">
        <w:r>
          <w:rPr>
            <w:color w:val="0000FF"/>
          </w:rPr>
          <w:t>приложение N 1</w:t>
        </w:r>
      </w:hyperlink>
      <w:r>
        <w:t xml:space="preserve"> к Методике). Минимальные первичные баллы соответствуют минимальным тестовым баллам по стобалльной системе оценивания (за исключением ЕГЭ по математике базового уровня).</w:t>
      </w:r>
    </w:p>
    <w:p w:rsidR="0009598C" w:rsidRDefault="0009598C">
      <w:pPr>
        <w:pStyle w:val="ConsPlusNormal"/>
        <w:spacing w:before="200"/>
        <w:ind w:firstLine="540"/>
        <w:jc w:val="both"/>
      </w:pPr>
      <w:r>
        <w:lastRenderedPageBreak/>
        <w:t xml:space="preserve">8. Для подтверждения освоения образовательной программы среднего общего образования по каждому учебному предмету определяется минимальное количество баллов ЕГЭ по стобалльной системе оценивания (за исключением ЕГЭ по математике базового уровня). Также по стобалльной системе оценивания устанавливается минимальное количество баллов ЕГЭ по каждому учебному предмету, необходимое для поступления в образовательные организации высшего образования на </w:t>
      </w:r>
      <w:proofErr w:type="gramStart"/>
      <w:r>
        <w:t>обучение по программам</w:t>
      </w:r>
      <w:proofErr w:type="gramEnd"/>
      <w:r>
        <w:t xml:space="preserve"> бакалавриата и программам специалитета.</w:t>
      </w:r>
    </w:p>
    <w:p w:rsidR="0009598C" w:rsidRDefault="0009598C">
      <w:pPr>
        <w:pStyle w:val="ConsPlusNormal"/>
        <w:spacing w:before="200"/>
        <w:ind w:firstLine="540"/>
        <w:jc w:val="both"/>
      </w:pPr>
      <w:r>
        <w:t>9. По пятибалльной системе оценивания определяется минимальное количество баллов ЕГЭ, подтверждающее освоение образовательной программы среднего общего образования по математике базового уровня.</w:t>
      </w:r>
    </w:p>
    <w:p w:rsidR="0009598C" w:rsidRDefault="0009598C">
      <w:pPr>
        <w:pStyle w:val="ConsPlusNormal"/>
        <w:jc w:val="both"/>
      </w:pPr>
    </w:p>
    <w:p w:rsidR="0009598C" w:rsidRDefault="0009598C">
      <w:pPr>
        <w:pStyle w:val="ConsPlusTitle"/>
        <w:jc w:val="center"/>
        <w:outlineLvl w:val="1"/>
      </w:pPr>
      <w:r>
        <w:t>IV. Подходы к определению минимального тестового балла ЕГЭ</w:t>
      </w:r>
    </w:p>
    <w:p w:rsidR="0009598C" w:rsidRDefault="0009598C">
      <w:pPr>
        <w:pStyle w:val="ConsPlusNormal"/>
        <w:jc w:val="both"/>
      </w:pPr>
    </w:p>
    <w:p w:rsidR="0009598C" w:rsidRDefault="0009598C">
      <w:pPr>
        <w:pStyle w:val="ConsPlusNormal"/>
        <w:ind w:firstLine="540"/>
        <w:jc w:val="both"/>
      </w:pPr>
      <w:r>
        <w:t>10. Минимальный тестовый балл ЕГЭ определяется по каждому учебному предмету с учетом:</w:t>
      </w:r>
    </w:p>
    <w:p w:rsidR="0009598C" w:rsidRDefault="0009598C">
      <w:pPr>
        <w:pStyle w:val="ConsPlusNormal"/>
        <w:spacing w:before="200"/>
        <w:ind w:firstLine="540"/>
        <w:jc w:val="both"/>
      </w:pPr>
      <w:r>
        <w:t>требований к результатам освоения образовательных программ среднего общего образования;</w:t>
      </w:r>
    </w:p>
    <w:p w:rsidR="0009598C" w:rsidRDefault="0009598C">
      <w:pPr>
        <w:pStyle w:val="ConsPlusNormal"/>
        <w:spacing w:before="200"/>
        <w:ind w:firstLine="540"/>
        <w:jc w:val="both"/>
      </w:pPr>
      <w:r>
        <w:t>экспертных заключений специалистов по соответствующему учебному предмету, привлекаемых к разработке КИМ или к проведению научно-методической и психометрической экспертизы заданий, персональный состав которых согласовывается Рособрнадзором;</w:t>
      </w:r>
    </w:p>
    <w:p w:rsidR="0009598C" w:rsidRDefault="0009598C">
      <w:pPr>
        <w:pStyle w:val="ConsPlusNormal"/>
        <w:spacing w:before="200"/>
        <w:ind w:firstLine="540"/>
        <w:jc w:val="both"/>
      </w:pPr>
      <w:r>
        <w:t>статистических данных результатов ЕГЭ по Российской Федерации в целом и по отдельным субъектам Российской Федерации, полученных в период проведения ЕГЭ текущего года, а также результатов ЕГЭ предыдущего года для обеспечения сопоставимости результатов ЕГЭ по учебным годам;</w:t>
      </w:r>
    </w:p>
    <w:p w:rsidR="0009598C" w:rsidRDefault="0009598C">
      <w:pPr>
        <w:pStyle w:val="ConsPlusNormal"/>
        <w:spacing w:before="200"/>
        <w:ind w:firstLine="540"/>
        <w:jc w:val="both"/>
      </w:pPr>
      <w:r>
        <w:t xml:space="preserve">анализа демонстрационных вариантов КИМ по каждому учебному предмету с учетом степени и уровня освоения </w:t>
      </w:r>
      <w:proofErr w:type="gramStart"/>
      <w:r>
        <w:t>обучающимися</w:t>
      </w:r>
      <w:proofErr w:type="gramEnd"/>
      <w:r>
        <w:t xml:space="preserve"> образовательных программ среднего общего образования.</w:t>
      </w:r>
    </w:p>
    <w:p w:rsidR="0009598C" w:rsidRDefault="0009598C">
      <w:pPr>
        <w:pStyle w:val="ConsPlusNormal"/>
        <w:spacing w:before="200"/>
        <w:ind w:firstLine="540"/>
        <w:jc w:val="both"/>
      </w:pPr>
      <w:r>
        <w:t>(п. 10 в редакции распоряжения Федеральной службы по надзору в сфере образования и науки от 01.04.2022 N 778-10).</w:t>
      </w:r>
    </w:p>
    <w:p w:rsidR="0009598C" w:rsidRDefault="0009598C">
      <w:pPr>
        <w:pStyle w:val="ConsPlusNormal"/>
        <w:jc w:val="both"/>
      </w:pPr>
    </w:p>
    <w:p w:rsidR="0009598C" w:rsidRDefault="0009598C">
      <w:pPr>
        <w:pStyle w:val="ConsPlusTitle"/>
        <w:jc w:val="center"/>
        <w:outlineLvl w:val="1"/>
      </w:pPr>
      <w:r>
        <w:t>V. Соответствие результатов ЕГЭ текущего и предыдущего годов</w:t>
      </w:r>
    </w:p>
    <w:p w:rsidR="0009598C" w:rsidRDefault="0009598C">
      <w:pPr>
        <w:pStyle w:val="ConsPlusNormal"/>
        <w:jc w:val="both"/>
      </w:pPr>
    </w:p>
    <w:p w:rsidR="0009598C" w:rsidRDefault="0009598C">
      <w:pPr>
        <w:pStyle w:val="ConsPlusNormal"/>
        <w:ind w:firstLine="540"/>
        <w:jc w:val="both"/>
      </w:pPr>
      <w:r>
        <w:t>11. В условиях того, что результаты ЕГЭ действительны четыре года, следующих за годом получения таких результатов, минимальное количество тестовых баллов ЕГЭ по учебным предметам определяется равным значениям предыдущего года для всех учебных предметов, по которым проводился ЕГЭ.</w:t>
      </w:r>
    </w:p>
    <w:p w:rsidR="0009598C" w:rsidRDefault="0009598C">
      <w:pPr>
        <w:pStyle w:val="ConsPlusNormal"/>
        <w:spacing w:before="200"/>
        <w:ind w:firstLine="540"/>
        <w:jc w:val="both"/>
      </w:pPr>
      <w:r>
        <w:t>12. В случае отсутствия изменений структуры и содержания КИМ по учебному предмету, а также соответствия результатов ЕГЭ текущего года по данному учебному предмету результатам ЕГЭ предыдущего года, минимальное количество первичных баллов, соответствующее минимальному количеству тестовых баллов ЕГЭ по учебному предмету, определяется равным значению предыдущего года. В иных случаях значение минимального первичного балла, соответствующего минимальному тестовому баллу ЕГЭ, корректируется.</w:t>
      </w:r>
    </w:p>
    <w:p w:rsidR="0009598C" w:rsidRDefault="0009598C">
      <w:pPr>
        <w:pStyle w:val="ConsPlusNormal"/>
        <w:spacing w:before="200"/>
        <w:ind w:firstLine="540"/>
        <w:jc w:val="both"/>
      </w:pPr>
      <w:r>
        <w:t>(</w:t>
      </w:r>
      <w:proofErr w:type="gramStart"/>
      <w:r>
        <w:t>п</w:t>
      </w:r>
      <w:proofErr w:type="gramEnd"/>
      <w:r>
        <w:t>. 12 в редакции распоряжения Федеральной службы по надзору в сфере образования и науки от 01.04.2022 N 778-10).</w:t>
      </w:r>
    </w:p>
    <w:p w:rsidR="0009598C" w:rsidRDefault="0009598C">
      <w:pPr>
        <w:pStyle w:val="ConsPlusNormal"/>
        <w:jc w:val="both"/>
      </w:pPr>
    </w:p>
    <w:p w:rsidR="0009598C" w:rsidRDefault="0009598C">
      <w:pPr>
        <w:pStyle w:val="ConsPlusTitle"/>
        <w:jc w:val="center"/>
        <w:outlineLvl w:val="1"/>
      </w:pPr>
      <w:r>
        <w:t>VI. Соответствие между минимальными первичными баллами</w:t>
      </w:r>
    </w:p>
    <w:p w:rsidR="0009598C" w:rsidRDefault="0009598C">
      <w:pPr>
        <w:pStyle w:val="ConsPlusTitle"/>
        <w:jc w:val="center"/>
      </w:pPr>
      <w:r>
        <w:t>и минимальными тестовыми баллами ЕГЭ по стобалльной</w:t>
      </w:r>
    </w:p>
    <w:p w:rsidR="0009598C" w:rsidRDefault="0009598C">
      <w:pPr>
        <w:pStyle w:val="ConsPlusTitle"/>
        <w:jc w:val="center"/>
      </w:pPr>
      <w:r>
        <w:t>системе оценивания</w:t>
      </w:r>
    </w:p>
    <w:p w:rsidR="0009598C" w:rsidRDefault="0009598C">
      <w:pPr>
        <w:pStyle w:val="ConsPlusNormal"/>
        <w:jc w:val="both"/>
      </w:pPr>
    </w:p>
    <w:p w:rsidR="0009598C" w:rsidRDefault="0009598C">
      <w:pPr>
        <w:pStyle w:val="ConsPlusNormal"/>
        <w:ind w:firstLine="540"/>
        <w:jc w:val="both"/>
      </w:pPr>
      <w:r>
        <w:t xml:space="preserve">13. Соответствие между минимальными первичными баллами и минимальными тестовыми баллами ЕГЭ по стобалльной системе оценивания приведено в </w:t>
      </w:r>
      <w:hyperlink w:anchor="P379">
        <w:r>
          <w:rPr>
            <w:color w:val="0000FF"/>
          </w:rPr>
          <w:t>приложении N 2</w:t>
        </w:r>
      </w:hyperlink>
      <w:r>
        <w:t xml:space="preserve"> к Методике.</w:t>
      </w:r>
    </w:p>
    <w:p w:rsidR="0009598C" w:rsidRDefault="0009598C">
      <w:pPr>
        <w:pStyle w:val="ConsPlusNormal"/>
        <w:spacing w:before="200"/>
        <w:ind w:firstLine="540"/>
        <w:jc w:val="both"/>
      </w:pPr>
      <w:r>
        <w:t xml:space="preserve">14. В </w:t>
      </w:r>
      <w:hyperlink w:anchor="P385">
        <w:r>
          <w:rPr>
            <w:color w:val="0000FF"/>
          </w:rPr>
          <w:t>таблице N 1</w:t>
        </w:r>
      </w:hyperlink>
      <w:r>
        <w:t xml:space="preserve"> приложения N 2 к Методике представлено соответствие между минимальными первичными баллами и минимальными тестовыми баллами ЕГЭ по стобалльной системе оценивания, подтверждающими освоение образовательной программы среднего общего образования по обязательным учебным предметам.</w:t>
      </w:r>
    </w:p>
    <w:p w:rsidR="0009598C" w:rsidRDefault="0009598C">
      <w:pPr>
        <w:pStyle w:val="ConsPlusNormal"/>
        <w:spacing w:before="200"/>
        <w:ind w:firstLine="540"/>
        <w:jc w:val="both"/>
      </w:pPr>
      <w:r>
        <w:lastRenderedPageBreak/>
        <w:t xml:space="preserve">15. В </w:t>
      </w:r>
      <w:hyperlink w:anchor="P405">
        <w:r>
          <w:rPr>
            <w:color w:val="0000FF"/>
          </w:rPr>
          <w:t>таблице N 2</w:t>
        </w:r>
      </w:hyperlink>
      <w:r>
        <w:t xml:space="preserve"> приложения N 2 к Методике представлено соответствие между минимальными первичными баллами и минимальными тестовыми баллами ЕГЭ по стобалльной системе оценивания, необходимыми для поступления в образовательные организации высшего образования на </w:t>
      </w:r>
      <w:proofErr w:type="gramStart"/>
      <w:r>
        <w:t>обучение по программам</w:t>
      </w:r>
      <w:proofErr w:type="gramEnd"/>
      <w:r>
        <w:t xml:space="preserve"> бакалавриата и программам специалитета.</w:t>
      </w:r>
    </w:p>
    <w:p w:rsidR="0009598C" w:rsidRDefault="0009598C">
      <w:pPr>
        <w:pStyle w:val="ConsPlusNormal"/>
        <w:spacing w:before="200"/>
        <w:ind w:firstLine="540"/>
        <w:jc w:val="both"/>
      </w:pPr>
      <w:r>
        <w:t xml:space="preserve">16. В </w:t>
      </w:r>
      <w:hyperlink w:anchor="P479">
        <w:r>
          <w:rPr>
            <w:color w:val="0000FF"/>
          </w:rPr>
          <w:t>таблице N 3</w:t>
        </w:r>
      </w:hyperlink>
      <w:r>
        <w:t xml:space="preserve"> приложения N 2 к Методике представлено соответствие между первичными баллами и тестовыми баллами ЕГЭ по стобалльной системе оценивания по всем учебным предметам.</w:t>
      </w:r>
    </w:p>
    <w:p w:rsidR="0009598C" w:rsidRDefault="0009598C">
      <w:pPr>
        <w:pStyle w:val="ConsPlusNormal"/>
        <w:spacing w:before="200"/>
        <w:ind w:firstLine="540"/>
        <w:jc w:val="both"/>
      </w:pPr>
      <w:r>
        <w:t xml:space="preserve">17. </w:t>
      </w:r>
      <w:proofErr w:type="gramStart"/>
      <w:r>
        <w:t>В случае изменения структуры и содержания КИМ по учебным предметам ФГБНУ "ФИПИ" в соответствии с Методикой вносит предложения об изменении (сохранении) соответствия между первичными баллами и тестовыми баллами ЕГЭ по стобалльной системе оценивания по соответствующим учебным предметам в комиссию Федеральной службы по надзору в сфере образования и науки по установлению соответствия между минимальными первичными баллами единого государственного экзамена и минимальными</w:t>
      </w:r>
      <w:proofErr w:type="gramEnd"/>
      <w:r>
        <w:t xml:space="preserve"> тестовыми баллами по каждому учебному предмету при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w:t>
      </w:r>
      <w:proofErr w:type="gramStart"/>
      <w:r>
        <w:t>обучение по программам</w:t>
      </w:r>
      <w:proofErr w:type="gramEnd"/>
      <w:r>
        <w:t xml:space="preserve"> бакалавриата и программам специалитета (далее - Комиссия).</w:t>
      </w:r>
    </w:p>
    <w:p w:rsidR="0009598C" w:rsidRDefault="0009598C">
      <w:pPr>
        <w:pStyle w:val="ConsPlusNormal"/>
        <w:spacing w:before="200"/>
        <w:ind w:firstLine="540"/>
        <w:jc w:val="both"/>
      </w:pPr>
      <w:r>
        <w:t>(п. 17 в редакции распоряжения Федеральной службы по надзору в сфере образования и науки от 01.04.2022 N 778-10).</w:t>
      </w:r>
    </w:p>
    <w:p w:rsidR="0009598C" w:rsidRDefault="0009598C">
      <w:pPr>
        <w:pStyle w:val="ConsPlusNormal"/>
        <w:spacing w:before="200"/>
        <w:ind w:firstLine="540"/>
        <w:jc w:val="both"/>
      </w:pPr>
      <w:r>
        <w:t xml:space="preserve">18. </w:t>
      </w:r>
      <w:proofErr w:type="gramStart"/>
      <w:r>
        <w:t>На основании решения Комиссии Федеральная служба по надзору в сфере образования и науки определяет минимальное количество баллов ЕГЭ по стобалльной системе оценивания, подтверждающее освоение образовательной программы среднего общего образования, и минимальное количество баллов ЕГЭ по стобалльной системе оценивания, необходимое для поступления в образовательные организации высшего образования на обучение по программам бакалавриата и программам специалитета.</w:t>
      </w:r>
      <w:proofErr w:type="gramEnd"/>
    </w:p>
    <w:p w:rsidR="0009598C" w:rsidRDefault="0009598C">
      <w:pPr>
        <w:pStyle w:val="ConsPlusNormal"/>
        <w:jc w:val="both"/>
      </w:pPr>
    </w:p>
    <w:p w:rsidR="0009598C" w:rsidRDefault="0009598C">
      <w:pPr>
        <w:pStyle w:val="ConsPlusTitle"/>
        <w:jc w:val="center"/>
        <w:outlineLvl w:val="1"/>
      </w:pPr>
      <w:r>
        <w:t>VII. Соответствие между первичными баллами и отметками</w:t>
      </w:r>
    </w:p>
    <w:p w:rsidR="0009598C" w:rsidRDefault="0009598C">
      <w:pPr>
        <w:pStyle w:val="ConsPlusTitle"/>
        <w:jc w:val="center"/>
      </w:pPr>
      <w:r>
        <w:t>по пятибалльной системе оценивания</w:t>
      </w:r>
    </w:p>
    <w:p w:rsidR="0009598C" w:rsidRDefault="0009598C">
      <w:pPr>
        <w:pStyle w:val="ConsPlusNormal"/>
        <w:jc w:val="both"/>
      </w:pPr>
    </w:p>
    <w:p w:rsidR="0009598C" w:rsidRDefault="0009598C">
      <w:pPr>
        <w:pStyle w:val="ConsPlusNormal"/>
        <w:ind w:firstLine="540"/>
        <w:jc w:val="both"/>
      </w:pPr>
      <w:r>
        <w:t xml:space="preserve">19. Соответствие между первичными баллами ЕГЭ и отметками по пятибалльной системе оценивания по математике базового уровня приведено в </w:t>
      </w:r>
      <w:hyperlink w:anchor="P1957">
        <w:r>
          <w:rPr>
            <w:color w:val="0000FF"/>
          </w:rPr>
          <w:t>приложении N 3</w:t>
        </w:r>
      </w:hyperlink>
      <w:r>
        <w:t xml:space="preserve"> к Методике.</w:t>
      </w:r>
    </w:p>
    <w:p w:rsidR="0009598C" w:rsidRDefault="0009598C">
      <w:pPr>
        <w:pStyle w:val="ConsPlusNormal"/>
        <w:spacing w:before="200"/>
        <w:ind w:firstLine="540"/>
        <w:jc w:val="both"/>
      </w:pPr>
      <w:r>
        <w:t>20. Результаты ЕГЭ по математике базового уровня оцениваются в первичных баллах и переводятся в отметки по пятибалльной системе оценивания. Минимальное количество баллов, подтверждающее освоение образовательной программы среднего общего образования, по пятибалльной системе оценивания устанавливается в 3 балла (удовлетворительно).</w:t>
      </w:r>
    </w:p>
    <w:p w:rsidR="0009598C" w:rsidRDefault="0009598C">
      <w:pPr>
        <w:pStyle w:val="ConsPlusNormal"/>
        <w:spacing w:before="200"/>
        <w:ind w:firstLine="540"/>
        <w:jc w:val="both"/>
      </w:pPr>
      <w:r>
        <w:t>21. В случае изменения структуры и содержания КИМ по математике базового уровня ФГБНУ "ФИПИ" в соответствии с Методикой вносит предложения об изменении (сохранении) соответствия между первичными баллами ЕГЭ по математике базового уровня и отметками по пятибалльной системе оценивания в Комиссию.</w:t>
      </w:r>
    </w:p>
    <w:p w:rsidR="0009598C" w:rsidRDefault="0009598C">
      <w:pPr>
        <w:pStyle w:val="ConsPlusNormal"/>
        <w:spacing w:before="200"/>
        <w:ind w:firstLine="540"/>
        <w:jc w:val="both"/>
      </w:pPr>
      <w:r>
        <w:t>(</w:t>
      </w:r>
      <w:proofErr w:type="gramStart"/>
      <w:r>
        <w:t>п</w:t>
      </w:r>
      <w:proofErr w:type="gramEnd"/>
      <w:r>
        <w:t>. 21 в редакции распоряжения Федеральной службы по надзору в сфере образования и науки от 01.04.2022 N 778-10).</w:t>
      </w: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right"/>
        <w:outlineLvl w:val="1"/>
      </w:pPr>
      <w:r>
        <w:t>Приложение N 1</w:t>
      </w:r>
    </w:p>
    <w:p w:rsidR="0009598C" w:rsidRDefault="0009598C">
      <w:pPr>
        <w:pStyle w:val="ConsPlusNormal"/>
        <w:jc w:val="right"/>
      </w:pPr>
      <w:r>
        <w:t>к Методике определения</w:t>
      </w:r>
    </w:p>
    <w:p w:rsidR="0009598C" w:rsidRDefault="0009598C">
      <w:pPr>
        <w:pStyle w:val="ConsPlusNormal"/>
        <w:jc w:val="right"/>
      </w:pPr>
      <w:r>
        <w:t>минимального количества баллов</w:t>
      </w:r>
    </w:p>
    <w:p w:rsidR="0009598C" w:rsidRDefault="0009598C">
      <w:pPr>
        <w:pStyle w:val="ConsPlusNormal"/>
        <w:jc w:val="right"/>
      </w:pPr>
      <w:r>
        <w:t>единого государственного</w:t>
      </w:r>
    </w:p>
    <w:p w:rsidR="0009598C" w:rsidRDefault="0009598C">
      <w:pPr>
        <w:pStyle w:val="ConsPlusNormal"/>
        <w:jc w:val="right"/>
      </w:pPr>
      <w:r>
        <w:t>экзамена, подтверждающего</w:t>
      </w:r>
    </w:p>
    <w:p w:rsidR="0009598C" w:rsidRDefault="0009598C">
      <w:pPr>
        <w:pStyle w:val="ConsPlusNormal"/>
        <w:jc w:val="right"/>
      </w:pPr>
      <w:r>
        <w:t>освоение образовательной программы</w:t>
      </w:r>
    </w:p>
    <w:p w:rsidR="0009598C" w:rsidRDefault="0009598C">
      <w:pPr>
        <w:pStyle w:val="ConsPlusNormal"/>
        <w:jc w:val="right"/>
      </w:pPr>
      <w:r>
        <w:t>среднего общего образования,</w:t>
      </w:r>
    </w:p>
    <w:p w:rsidR="0009598C" w:rsidRDefault="0009598C">
      <w:pPr>
        <w:pStyle w:val="ConsPlusNormal"/>
        <w:jc w:val="right"/>
      </w:pPr>
      <w:r>
        <w:t>и минимального количества баллов</w:t>
      </w:r>
    </w:p>
    <w:p w:rsidR="0009598C" w:rsidRDefault="0009598C">
      <w:pPr>
        <w:pStyle w:val="ConsPlusNormal"/>
        <w:jc w:val="right"/>
      </w:pPr>
      <w:r>
        <w:t>единого государственного экзамена,</w:t>
      </w:r>
    </w:p>
    <w:p w:rsidR="0009598C" w:rsidRDefault="0009598C">
      <w:pPr>
        <w:pStyle w:val="ConsPlusNormal"/>
        <w:jc w:val="right"/>
      </w:pPr>
      <w:proofErr w:type="gramStart"/>
      <w:r>
        <w:t>необходимого для поступления</w:t>
      </w:r>
      <w:proofErr w:type="gramEnd"/>
    </w:p>
    <w:p w:rsidR="0009598C" w:rsidRDefault="0009598C">
      <w:pPr>
        <w:pStyle w:val="ConsPlusNormal"/>
        <w:jc w:val="right"/>
      </w:pPr>
      <w:r>
        <w:lastRenderedPageBreak/>
        <w:t xml:space="preserve">в образовательные организации </w:t>
      </w:r>
      <w:proofErr w:type="gramStart"/>
      <w:r>
        <w:t>высшего</w:t>
      </w:r>
      <w:proofErr w:type="gramEnd"/>
    </w:p>
    <w:p w:rsidR="0009598C" w:rsidRDefault="0009598C">
      <w:pPr>
        <w:pStyle w:val="ConsPlusNormal"/>
        <w:jc w:val="right"/>
      </w:pPr>
      <w:r>
        <w:t xml:space="preserve">образования на </w:t>
      </w:r>
      <w:proofErr w:type="gramStart"/>
      <w:r>
        <w:t>обучение по программам</w:t>
      </w:r>
      <w:proofErr w:type="gramEnd"/>
    </w:p>
    <w:p w:rsidR="0009598C" w:rsidRDefault="0009598C">
      <w:pPr>
        <w:pStyle w:val="ConsPlusNormal"/>
        <w:jc w:val="right"/>
      </w:pPr>
      <w:r>
        <w:t>бакалавриата и программам</w:t>
      </w:r>
    </w:p>
    <w:p w:rsidR="0009598C" w:rsidRDefault="0009598C">
      <w:pPr>
        <w:pStyle w:val="ConsPlusNormal"/>
        <w:jc w:val="right"/>
      </w:pPr>
      <w:r>
        <w:t>специалитета, утвержденной</w:t>
      </w:r>
    </w:p>
    <w:p w:rsidR="0009598C" w:rsidRDefault="0009598C">
      <w:pPr>
        <w:pStyle w:val="ConsPlusNormal"/>
        <w:jc w:val="right"/>
      </w:pPr>
      <w:r>
        <w:t>распоряжением Рособрнадзора</w:t>
      </w:r>
    </w:p>
    <w:p w:rsidR="0009598C" w:rsidRDefault="0009598C">
      <w:pPr>
        <w:pStyle w:val="ConsPlusNormal"/>
        <w:jc w:val="right"/>
      </w:pPr>
      <w:r>
        <w:t>от 16.07.2019 N 1122-10</w:t>
      </w:r>
    </w:p>
    <w:p w:rsidR="0009598C" w:rsidRDefault="0009598C">
      <w:pPr>
        <w:pStyle w:val="ConsPlusNormal"/>
        <w:jc w:val="right"/>
      </w:pPr>
      <w:proofErr w:type="gramStart"/>
      <w:r>
        <w:t>(с изменениями,</w:t>
      </w:r>
      <w:proofErr w:type="gramEnd"/>
    </w:p>
    <w:p w:rsidR="0009598C" w:rsidRDefault="0009598C">
      <w:pPr>
        <w:pStyle w:val="ConsPlusNormal"/>
        <w:jc w:val="right"/>
      </w:pPr>
      <w:r>
        <w:t>внесенными распоряжениями</w:t>
      </w:r>
    </w:p>
    <w:p w:rsidR="0009598C" w:rsidRDefault="0009598C">
      <w:pPr>
        <w:pStyle w:val="ConsPlusNormal"/>
        <w:jc w:val="right"/>
      </w:pPr>
      <w:r>
        <w:t>Федеральной службы по надзору</w:t>
      </w:r>
    </w:p>
    <w:p w:rsidR="0009598C" w:rsidRDefault="0009598C">
      <w:pPr>
        <w:pStyle w:val="ConsPlusNormal"/>
        <w:jc w:val="right"/>
      </w:pPr>
      <w:r>
        <w:t>в сфере образования и науки</w:t>
      </w:r>
    </w:p>
    <w:p w:rsidR="0009598C" w:rsidRDefault="0009598C">
      <w:pPr>
        <w:pStyle w:val="ConsPlusNormal"/>
        <w:jc w:val="right"/>
      </w:pPr>
      <w:r>
        <w:t xml:space="preserve">от 27.07.2020 </w:t>
      </w:r>
      <w:hyperlink r:id="rId22">
        <w:r>
          <w:rPr>
            <w:color w:val="0000FF"/>
          </w:rPr>
          <w:t>N 794-10</w:t>
        </w:r>
      </w:hyperlink>
      <w:r>
        <w:t>,</w:t>
      </w:r>
    </w:p>
    <w:p w:rsidR="0009598C" w:rsidRDefault="0009598C">
      <w:pPr>
        <w:pStyle w:val="ConsPlusNormal"/>
        <w:jc w:val="right"/>
      </w:pPr>
      <w:r>
        <w:t xml:space="preserve">от 06.08.2020 </w:t>
      </w:r>
      <w:hyperlink r:id="rId23">
        <w:r>
          <w:rPr>
            <w:color w:val="0000FF"/>
          </w:rPr>
          <w:t>N 834-10</w:t>
        </w:r>
      </w:hyperlink>
      <w:r>
        <w:t>,</w:t>
      </w:r>
    </w:p>
    <w:p w:rsidR="0009598C" w:rsidRDefault="0009598C">
      <w:pPr>
        <w:pStyle w:val="ConsPlusNormal"/>
        <w:jc w:val="right"/>
      </w:pPr>
      <w:r>
        <w:t xml:space="preserve">от 17.06.2021 </w:t>
      </w:r>
      <w:hyperlink r:id="rId24">
        <w:r>
          <w:rPr>
            <w:color w:val="0000FF"/>
          </w:rPr>
          <w:t>N 844-10</w:t>
        </w:r>
      </w:hyperlink>
      <w:r>
        <w:t>,</w:t>
      </w:r>
    </w:p>
    <w:p w:rsidR="0009598C" w:rsidRDefault="0009598C">
      <w:pPr>
        <w:pStyle w:val="ConsPlusNormal"/>
        <w:jc w:val="right"/>
      </w:pPr>
      <w:r>
        <w:t xml:space="preserve">от 02.07.2021 </w:t>
      </w:r>
      <w:hyperlink r:id="rId25">
        <w:r>
          <w:rPr>
            <w:color w:val="0000FF"/>
          </w:rPr>
          <w:t>N 933-10</w:t>
        </w:r>
      </w:hyperlink>
      <w:r>
        <w:t>,</w:t>
      </w:r>
    </w:p>
    <w:p w:rsidR="0009598C" w:rsidRDefault="0009598C">
      <w:pPr>
        <w:pStyle w:val="ConsPlusNormal"/>
        <w:jc w:val="right"/>
      </w:pPr>
      <w:r>
        <w:t>от 01.04.2022 N 778-10,</w:t>
      </w:r>
    </w:p>
    <w:p w:rsidR="0009598C" w:rsidRDefault="0009598C">
      <w:pPr>
        <w:pStyle w:val="ConsPlusNormal"/>
        <w:jc w:val="right"/>
      </w:pPr>
      <w:r>
        <w:t>от 06.04.2022 N 835-10,</w:t>
      </w:r>
    </w:p>
    <w:p w:rsidR="0009598C" w:rsidRDefault="0009598C">
      <w:pPr>
        <w:pStyle w:val="ConsPlusNormal"/>
        <w:jc w:val="right"/>
      </w:pPr>
      <w:r>
        <w:t>от 11.04.2022 N 911-10,</w:t>
      </w:r>
    </w:p>
    <w:p w:rsidR="0009598C" w:rsidRDefault="0009598C">
      <w:pPr>
        <w:pStyle w:val="ConsPlusNormal"/>
        <w:jc w:val="right"/>
      </w:pPr>
      <w:r>
        <w:t>от 12.04.2022 N 916-10,</w:t>
      </w:r>
    </w:p>
    <w:p w:rsidR="0009598C" w:rsidRDefault="0009598C">
      <w:pPr>
        <w:pStyle w:val="ConsPlusNormal"/>
        <w:jc w:val="right"/>
      </w:pPr>
      <w:r>
        <w:t>от 15.04.2022 N 970-10)</w:t>
      </w:r>
    </w:p>
    <w:p w:rsidR="0009598C" w:rsidRDefault="0009598C">
      <w:pPr>
        <w:pStyle w:val="ConsPlusNormal"/>
        <w:jc w:val="both"/>
      </w:pPr>
    </w:p>
    <w:p w:rsidR="0009598C" w:rsidRDefault="0009598C">
      <w:pPr>
        <w:pStyle w:val="ConsPlusTitle"/>
        <w:jc w:val="center"/>
      </w:pPr>
      <w:bookmarkStart w:id="1" w:name="P158"/>
      <w:bookmarkEnd w:id="1"/>
      <w:r>
        <w:t>АЛГОРИТМ</w:t>
      </w:r>
    </w:p>
    <w:p w:rsidR="0009598C" w:rsidRDefault="0009598C">
      <w:pPr>
        <w:pStyle w:val="ConsPlusTitle"/>
        <w:jc w:val="center"/>
      </w:pPr>
      <w:r>
        <w:t>УСТАНОВЛЕНИЯ СООТВЕТСТВИЯ ПЕРВИЧНЫХ И ТЕСТОВЫХ БАЛЛОВ ЕГЭ</w:t>
      </w:r>
    </w:p>
    <w:p w:rsidR="0009598C" w:rsidRDefault="0009598C">
      <w:pPr>
        <w:pStyle w:val="ConsPlusNormal"/>
        <w:jc w:val="both"/>
      </w:pPr>
    </w:p>
    <w:p w:rsidR="0009598C" w:rsidRDefault="0009598C">
      <w:pPr>
        <w:pStyle w:val="ConsPlusNormal"/>
        <w:ind w:firstLine="540"/>
        <w:jc w:val="both"/>
      </w:pPr>
      <w:r>
        <w:t>Для каждого учебного предмета в диапазоне первичных баллов от нуля до максимального первичного балла выбираются промежуточные значения первичных баллов ПБ</w:t>
      </w:r>
      <w:proofErr w:type="gramStart"/>
      <w:r>
        <w:rPr>
          <w:vertAlign w:val="subscript"/>
        </w:rPr>
        <w:t>i</w:t>
      </w:r>
      <w:proofErr w:type="gramEnd"/>
      <w:r>
        <w:t>, разделяющие группы участников экзамена с различным уровнем подготовки по данному учебному предмету в зависимости от полученного первичного балла.</w:t>
      </w:r>
    </w:p>
    <w:p w:rsidR="0009598C" w:rsidRDefault="0009598C">
      <w:pPr>
        <w:pStyle w:val="ConsPlusNormal"/>
        <w:spacing w:before="200"/>
        <w:ind w:firstLine="540"/>
        <w:jc w:val="both"/>
      </w:pPr>
      <w:r>
        <w:t>Так, например, значение ПБ</w:t>
      </w:r>
      <w:proofErr w:type="gramStart"/>
      <w:r>
        <w:rPr>
          <w:vertAlign w:val="subscript"/>
        </w:rPr>
        <w:t>1</w:t>
      </w:r>
      <w:proofErr w:type="gramEnd"/>
      <w:r>
        <w:t xml:space="preserve"> определяется как минимальный первичный балл, который свидетельствует об освоении участником экзамена основных общих учебных умений, навыков и способов деятельности по соответствующему учебному предмету. Величина ПБ</w:t>
      </w:r>
      <w:proofErr w:type="gramStart"/>
      <w:r>
        <w:rPr>
          <w:vertAlign w:val="subscript"/>
        </w:rPr>
        <w:t>2</w:t>
      </w:r>
      <w:proofErr w:type="gramEnd"/>
      <w:r>
        <w:t xml:space="preserve"> определяется как наименьший первичный балл, получение которого свидетельствует о высоком уровне подготовки участника экзамена, а именно, о наличии системных знаний, овладении комплексными умениями, способности выполнять творческие задания по соответствующему учебному предмету.</w:t>
      </w:r>
    </w:p>
    <w:p w:rsidR="0009598C" w:rsidRDefault="0009598C">
      <w:pPr>
        <w:pStyle w:val="ConsPlusNormal"/>
        <w:spacing w:before="200"/>
        <w:ind w:firstLine="540"/>
        <w:jc w:val="both"/>
      </w:pPr>
      <w:r>
        <w:t>Если экзаменационная модель по учебному предмету не изменилась по сравнению с прошлым годом, то ПБ</w:t>
      </w:r>
      <w:proofErr w:type="gramStart"/>
      <w:r>
        <w:rPr>
          <w:vertAlign w:val="subscript"/>
        </w:rPr>
        <w:t>1</w:t>
      </w:r>
      <w:proofErr w:type="gramEnd"/>
      <w:r>
        <w:t xml:space="preserve"> и ПБ</w:t>
      </w:r>
      <w:r>
        <w:rPr>
          <w:vertAlign w:val="subscript"/>
        </w:rPr>
        <w:t>2</w:t>
      </w:r>
      <w:r>
        <w:t xml:space="preserve"> также остаются неизменными. Если же структура экзаменационной работы или сложность заданий контрольных измерительных материалов поменялись, то устанавливаются новые значения ПБ</w:t>
      </w:r>
      <w:proofErr w:type="gramStart"/>
      <w:r>
        <w:rPr>
          <w:vertAlign w:val="subscript"/>
        </w:rPr>
        <w:t>1</w:t>
      </w:r>
      <w:proofErr w:type="gramEnd"/>
      <w:r>
        <w:t xml:space="preserve"> и ПБ</w:t>
      </w:r>
      <w:r>
        <w:rPr>
          <w:vertAlign w:val="subscript"/>
        </w:rPr>
        <w:t>2</w:t>
      </w:r>
      <w:r>
        <w:t xml:space="preserve"> с учетом имеющихся изменений.</w:t>
      </w:r>
    </w:p>
    <w:p w:rsidR="0009598C" w:rsidRDefault="0009598C">
      <w:pPr>
        <w:pStyle w:val="ConsPlusNormal"/>
        <w:spacing w:before="200"/>
        <w:ind w:firstLine="540"/>
        <w:jc w:val="both"/>
      </w:pPr>
      <w:r>
        <w:t>Первичному баллу 0 ставится в соответствие тестовый балл 0, а максимальному первичному баллу ПБ</w:t>
      </w:r>
      <w:r>
        <w:rPr>
          <w:vertAlign w:val="subscript"/>
        </w:rPr>
        <w:t>3</w:t>
      </w:r>
      <w:r>
        <w:t xml:space="preserve"> ставится в соответствие тестовый балл 100. Все промежуточные первичные баллы между 0, ПБ</w:t>
      </w:r>
      <w:proofErr w:type="gramStart"/>
      <w:r>
        <w:rPr>
          <w:vertAlign w:val="subscript"/>
        </w:rPr>
        <w:t>0</w:t>
      </w:r>
      <w:proofErr w:type="gramEnd"/>
      <w:r>
        <w:t>, ПБ</w:t>
      </w:r>
      <w:r>
        <w:rPr>
          <w:vertAlign w:val="subscript"/>
        </w:rPr>
        <w:t>1,</w:t>
      </w:r>
      <w:r>
        <w:t xml:space="preserve"> ПБ</w:t>
      </w:r>
      <w:r>
        <w:rPr>
          <w:vertAlign w:val="subscript"/>
        </w:rPr>
        <w:t>2</w:t>
      </w:r>
      <w:r>
        <w:t>, ПБ</w:t>
      </w:r>
      <w:r>
        <w:rPr>
          <w:vertAlign w:val="subscript"/>
        </w:rPr>
        <w:t>3</w:t>
      </w:r>
      <w:r>
        <w:t xml:space="preserve"> переводятся в тестовые, пропорционально распределенные между соответствующими значениями тестовых баллов: 0, ТБ</w:t>
      </w:r>
      <w:r>
        <w:rPr>
          <w:vertAlign w:val="subscript"/>
        </w:rPr>
        <w:t>0</w:t>
      </w:r>
      <w:r>
        <w:t>, ТБ</w:t>
      </w:r>
      <w:r>
        <w:rPr>
          <w:vertAlign w:val="subscript"/>
        </w:rPr>
        <w:t>1,</w:t>
      </w:r>
      <w:r>
        <w:t xml:space="preserve"> ТБ</w:t>
      </w:r>
      <w:r>
        <w:rPr>
          <w:vertAlign w:val="subscript"/>
        </w:rPr>
        <w:t>2</w:t>
      </w:r>
      <w:r>
        <w:t>, ТБ</w:t>
      </w:r>
      <w:r>
        <w:rPr>
          <w:vertAlign w:val="subscript"/>
        </w:rPr>
        <w:t>3</w:t>
      </w:r>
      <w:r>
        <w:t>. На рисунке представлена получаемая зависимость.</w:t>
      </w:r>
    </w:p>
    <w:p w:rsidR="0009598C" w:rsidRDefault="0009598C">
      <w:pPr>
        <w:pStyle w:val="ConsPlusNormal"/>
        <w:spacing w:before="200"/>
        <w:ind w:firstLine="540"/>
        <w:jc w:val="both"/>
      </w:pPr>
      <w:r>
        <w:t>Соответствие первичного балла (ПБ) и тестового балла (ТБ) на каждом i-м диапазоне шкалы вычисляется по формуле:</w:t>
      </w:r>
    </w:p>
    <w:p w:rsidR="0009598C" w:rsidRDefault="0009598C">
      <w:pPr>
        <w:pStyle w:val="ConsPlusNormal"/>
        <w:jc w:val="both"/>
      </w:pPr>
    </w:p>
    <w:p w:rsidR="0009598C" w:rsidRDefault="0009598C">
      <w:pPr>
        <w:pStyle w:val="ConsPlusNormal"/>
        <w:ind w:firstLine="540"/>
        <w:jc w:val="both"/>
      </w:pPr>
      <w:r>
        <w:t>ТБ = k</w:t>
      </w:r>
      <w:r>
        <w:rPr>
          <w:vertAlign w:val="subscript"/>
        </w:rPr>
        <w:t>i</w:t>
      </w:r>
      <w:r>
        <w:t xml:space="preserve"> · ПБ + l</w:t>
      </w:r>
      <w:r>
        <w:rPr>
          <w:vertAlign w:val="subscript"/>
        </w:rPr>
        <w:t>i</w:t>
      </w:r>
      <w:r>
        <w:t>, где</w:t>
      </w:r>
    </w:p>
    <w:p w:rsidR="0009598C" w:rsidRDefault="0009598C">
      <w:pPr>
        <w:pStyle w:val="ConsPlusNormal"/>
        <w:jc w:val="both"/>
      </w:pPr>
    </w:p>
    <w:p w:rsidR="0009598C" w:rsidRDefault="0009598C">
      <w:pPr>
        <w:pStyle w:val="ConsPlusNormal"/>
        <w:ind w:firstLine="540"/>
        <w:jc w:val="both"/>
      </w:pPr>
      <w:r>
        <w:t>k</w:t>
      </w:r>
      <w:r>
        <w:rPr>
          <w:vertAlign w:val="subscript"/>
        </w:rPr>
        <w:t>i</w:t>
      </w:r>
      <w:r>
        <w:t xml:space="preserve"> = (ТБ</w:t>
      </w:r>
      <w:proofErr w:type="gramStart"/>
      <w:r>
        <w:rPr>
          <w:vertAlign w:val="subscript"/>
        </w:rPr>
        <w:t>i</w:t>
      </w:r>
      <w:proofErr w:type="gramEnd"/>
      <w:r>
        <w:t xml:space="preserve"> - ТБ</w:t>
      </w:r>
      <w:r>
        <w:rPr>
          <w:vertAlign w:val="subscript"/>
        </w:rPr>
        <w:t>i-1</w:t>
      </w:r>
      <w:r>
        <w:t>) / (ПБ</w:t>
      </w:r>
      <w:r>
        <w:rPr>
          <w:vertAlign w:val="subscript"/>
        </w:rPr>
        <w:t>i</w:t>
      </w:r>
      <w:r>
        <w:t xml:space="preserve"> - ПБ</w:t>
      </w:r>
      <w:r>
        <w:rPr>
          <w:vertAlign w:val="subscript"/>
        </w:rPr>
        <w:t>i-1</w:t>
      </w:r>
      <w:r>
        <w:t>)</w:t>
      </w:r>
    </w:p>
    <w:p w:rsidR="0009598C" w:rsidRDefault="0009598C">
      <w:pPr>
        <w:pStyle w:val="ConsPlusNormal"/>
        <w:jc w:val="both"/>
      </w:pPr>
    </w:p>
    <w:p w:rsidR="0009598C" w:rsidRDefault="0009598C">
      <w:pPr>
        <w:pStyle w:val="ConsPlusNormal"/>
        <w:ind w:firstLine="540"/>
        <w:jc w:val="both"/>
      </w:pPr>
      <w:r>
        <w:t>l</w:t>
      </w:r>
      <w:r>
        <w:rPr>
          <w:vertAlign w:val="subscript"/>
        </w:rPr>
        <w:t>i</w:t>
      </w:r>
      <w:r>
        <w:t xml:space="preserve"> = ТБ</w:t>
      </w:r>
      <w:proofErr w:type="gramStart"/>
      <w:r>
        <w:rPr>
          <w:vertAlign w:val="subscript"/>
        </w:rPr>
        <w:t>i</w:t>
      </w:r>
      <w:proofErr w:type="gramEnd"/>
      <w:r>
        <w:t xml:space="preserve"> - k</w:t>
      </w:r>
      <w:r>
        <w:rPr>
          <w:vertAlign w:val="subscript"/>
        </w:rPr>
        <w:t>i</w:t>
      </w:r>
      <w:r>
        <w:t xml:space="preserve"> · ПБ</w:t>
      </w:r>
      <w:r>
        <w:rPr>
          <w:vertAlign w:val="subscript"/>
        </w:rPr>
        <w:t>i</w:t>
      </w:r>
    </w:p>
    <w:p w:rsidR="0009598C" w:rsidRDefault="0009598C">
      <w:pPr>
        <w:pStyle w:val="ConsPlusNormal"/>
        <w:jc w:val="both"/>
      </w:pPr>
    </w:p>
    <w:p w:rsidR="0009598C" w:rsidRDefault="0009598C">
      <w:pPr>
        <w:pStyle w:val="ConsPlusNormal"/>
        <w:ind w:firstLine="540"/>
        <w:jc w:val="both"/>
      </w:pPr>
      <w:r>
        <w:t>На i-м отрезке шкалы [ПБ</w:t>
      </w:r>
      <w:r>
        <w:rPr>
          <w:vertAlign w:val="subscript"/>
        </w:rPr>
        <w:t>i-1</w:t>
      </w:r>
      <w:r>
        <w:t xml:space="preserve"> - ПБ</w:t>
      </w:r>
      <w:proofErr w:type="gramStart"/>
      <w:r>
        <w:rPr>
          <w:vertAlign w:val="subscript"/>
        </w:rPr>
        <w:t>i</w:t>
      </w:r>
      <w:proofErr w:type="gramEnd"/>
      <w:r>
        <w:t>]:</w:t>
      </w:r>
    </w:p>
    <w:p w:rsidR="0009598C" w:rsidRDefault="0009598C">
      <w:pPr>
        <w:pStyle w:val="ConsPlusNormal"/>
        <w:jc w:val="both"/>
      </w:pPr>
    </w:p>
    <w:p w:rsidR="0009598C" w:rsidRDefault="0009598C">
      <w:pPr>
        <w:pStyle w:val="ConsPlusNormal"/>
        <w:ind w:firstLine="540"/>
        <w:jc w:val="both"/>
      </w:pPr>
      <w:r>
        <w:t>ТБ = (ТБ</w:t>
      </w:r>
      <w:proofErr w:type="gramStart"/>
      <w:r>
        <w:rPr>
          <w:vertAlign w:val="subscript"/>
        </w:rPr>
        <w:t>i</w:t>
      </w:r>
      <w:proofErr w:type="gramEnd"/>
      <w:r>
        <w:t xml:space="preserve"> - ТБ</w:t>
      </w:r>
      <w:r>
        <w:rPr>
          <w:vertAlign w:val="subscript"/>
        </w:rPr>
        <w:t>i-1</w:t>
      </w:r>
      <w:r>
        <w:t>) / (ПБ</w:t>
      </w:r>
      <w:r>
        <w:rPr>
          <w:vertAlign w:val="subscript"/>
        </w:rPr>
        <w:t>i</w:t>
      </w:r>
      <w:r>
        <w:t xml:space="preserve"> - ПБ</w:t>
      </w:r>
      <w:r>
        <w:rPr>
          <w:vertAlign w:val="subscript"/>
        </w:rPr>
        <w:t>i-1</w:t>
      </w:r>
      <w:r>
        <w:t>) - (ПБ - ПБ</w:t>
      </w:r>
      <w:r>
        <w:rPr>
          <w:vertAlign w:val="subscript"/>
        </w:rPr>
        <w:t>i-1</w:t>
      </w:r>
      <w:r>
        <w:t>) + ТБ</w:t>
      </w:r>
      <w:r>
        <w:rPr>
          <w:vertAlign w:val="subscript"/>
        </w:rPr>
        <w:t>i-1</w:t>
      </w:r>
    </w:p>
    <w:p w:rsidR="0009598C" w:rsidRDefault="0009598C">
      <w:pPr>
        <w:pStyle w:val="ConsPlusNormal"/>
        <w:jc w:val="both"/>
      </w:pPr>
    </w:p>
    <w:p w:rsidR="0009598C" w:rsidRDefault="0009598C">
      <w:pPr>
        <w:pStyle w:val="ConsPlusNormal"/>
        <w:ind w:firstLine="540"/>
        <w:jc w:val="both"/>
      </w:pPr>
      <w:r>
        <w:t>Соответственно, на первом отрезке шкалы [0 - ПБ</w:t>
      </w:r>
      <w:proofErr w:type="gramStart"/>
      <w:r>
        <w:rPr>
          <w:vertAlign w:val="subscript"/>
        </w:rPr>
        <w:t>1</w:t>
      </w:r>
      <w:proofErr w:type="gramEnd"/>
      <w:r>
        <w:t>]:</w:t>
      </w:r>
    </w:p>
    <w:p w:rsidR="0009598C" w:rsidRDefault="0009598C">
      <w:pPr>
        <w:pStyle w:val="ConsPlusNormal"/>
        <w:jc w:val="both"/>
      </w:pPr>
    </w:p>
    <w:p w:rsidR="0009598C" w:rsidRDefault="0009598C">
      <w:pPr>
        <w:pStyle w:val="ConsPlusNormal"/>
        <w:ind w:firstLine="540"/>
        <w:jc w:val="both"/>
      </w:pPr>
      <w:r>
        <w:t>ТБ = ТБ</w:t>
      </w:r>
      <w:proofErr w:type="gramStart"/>
      <w:r>
        <w:rPr>
          <w:vertAlign w:val="subscript"/>
        </w:rPr>
        <w:t>1</w:t>
      </w:r>
      <w:proofErr w:type="gramEnd"/>
      <w:r>
        <w:t xml:space="preserve"> / ПБ</w:t>
      </w:r>
      <w:r>
        <w:rPr>
          <w:vertAlign w:val="subscript"/>
        </w:rPr>
        <w:t>1</w:t>
      </w:r>
      <w:r>
        <w:t xml:space="preserve"> · ПБ &lt;1&gt;</w:t>
      </w:r>
    </w:p>
    <w:p w:rsidR="0009598C" w:rsidRDefault="0009598C">
      <w:pPr>
        <w:pStyle w:val="ConsPlusNormal"/>
        <w:spacing w:before="200"/>
        <w:ind w:firstLine="540"/>
        <w:jc w:val="both"/>
      </w:pPr>
      <w:r>
        <w:t>--------------------------------</w:t>
      </w:r>
    </w:p>
    <w:p w:rsidR="0009598C" w:rsidRDefault="0009598C">
      <w:pPr>
        <w:pStyle w:val="ConsPlusNormal"/>
        <w:spacing w:before="200"/>
        <w:ind w:firstLine="540"/>
        <w:jc w:val="both"/>
      </w:pPr>
      <w:r>
        <w:lastRenderedPageBreak/>
        <w:t>&lt;1</w:t>
      </w:r>
      <w:proofErr w:type="gramStart"/>
      <w:r>
        <w:t>&gt; Д</w:t>
      </w:r>
      <w:proofErr w:type="gramEnd"/>
      <w:r>
        <w:t>ля шкалы перевода первичного балла в тестовый балл по русскому языку:</w:t>
      </w:r>
    </w:p>
    <w:p w:rsidR="0009598C" w:rsidRDefault="0009598C">
      <w:pPr>
        <w:pStyle w:val="ConsPlusNormal"/>
        <w:spacing w:before="200"/>
        <w:ind w:firstLine="540"/>
        <w:jc w:val="both"/>
      </w:pPr>
      <w:r>
        <w:t>на отрезке шкалы [0 - ПБ</w:t>
      </w:r>
      <w:proofErr w:type="gramStart"/>
      <w:r>
        <w:t>0</w:t>
      </w:r>
      <w:proofErr w:type="gramEnd"/>
      <w:r>
        <w:t>]: ТБ = ТБ</w:t>
      </w:r>
      <w:proofErr w:type="gramStart"/>
      <w:r>
        <w:t>0</w:t>
      </w:r>
      <w:proofErr w:type="gramEnd"/>
      <w:r>
        <w:t xml:space="preserve"> / ПБ0 · ПБ;</w:t>
      </w:r>
    </w:p>
    <w:p w:rsidR="0009598C" w:rsidRDefault="0009598C">
      <w:pPr>
        <w:pStyle w:val="ConsPlusNormal"/>
        <w:spacing w:before="200"/>
        <w:ind w:firstLine="540"/>
        <w:jc w:val="both"/>
      </w:pPr>
      <w:r>
        <w:t>на дополнительном отрезке [ПБ</w:t>
      </w:r>
      <w:proofErr w:type="gramStart"/>
      <w:r>
        <w:t>0</w:t>
      </w:r>
      <w:proofErr w:type="gramEnd"/>
      <w:r>
        <w:t xml:space="preserve"> - ПБ1]:</w:t>
      </w:r>
    </w:p>
    <w:p w:rsidR="0009598C" w:rsidRDefault="0009598C">
      <w:pPr>
        <w:pStyle w:val="ConsPlusNormal"/>
        <w:spacing w:before="200"/>
        <w:ind w:firstLine="540"/>
        <w:jc w:val="both"/>
      </w:pPr>
      <w:r>
        <w:t>ТБ = (ТБ</w:t>
      </w:r>
      <w:proofErr w:type="gramStart"/>
      <w:r>
        <w:t>1</w:t>
      </w:r>
      <w:proofErr w:type="gramEnd"/>
      <w:r>
        <w:t xml:space="preserve"> - ТБ0) / (ПБ1 - ПБ0) · (ПБ - ПБ0) + ТБ0.</w:t>
      </w:r>
    </w:p>
    <w:p w:rsidR="0009598C" w:rsidRDefault="0009598C">
      <w:pPr>
        <w:pStyle w:val="ConsPlusNormal"/>
        <w:jc w:val="both"/>
      </w:pPr>
    </w:p>
    <w:p w:rsidR="0009598C" w:rsidRDefault="0009598C">
      <w:pPr>
        <w:pStyle w:val="ConsPlusNormal"/>
        <w:ind w:firstLine="540"/>
        <w:jc w:val="both"/>
      </w:pPr>
      <w:r>
        <w:t>На отрезке (ПБ</w:t>
      </w:r>
      <w:proofErr w:type="gramStart"/>
      <w:r>
        <w:rPr>
          <w:vertAlign w:val="subscript"/>
        </w:rPr>
        <w:t>1</w:t>
      </w:r>
      <w:proofErr w:type="gramEnd"/>
      <w:r>
        <w:t xml:space="preserve"> - ПБ</w:t>
      </w:r>
      <w:r>
        <w:rPr>
          <w:vertAlign w:val="subscript"/>
        </w:rPr>
        <w:t>2</w:t>
      </w:r>
      <w:r>
        <w:t>]:</w:t>
      </w:r>
    </w:p>
    <w:p w:rsidR="0009598C" w:rsidRDefault="0009598C">
      <w:pPr>
        <w:pStyle w:val="ConsPlusNormal"/>
        <w:jc w:val="both"/>
      </w:pPr>
    </w:p>
    <w:p w:rsidR="0009598C" w:rsidRDefault="0009598C">
      <w:pPr>
        <w:pStyle w:val="ConsPlusNormal"/>
        <w:ind w:firstLine="540"/>
        <w:jc w:val="both"/>
      </w:pPr>
      <w:r>
        <w:t>ТБ = (ТБ</w:t>
      </w:r>
      <w:proofErr w:type="gramStart"/>
      <w:r>
        <w:rPr>
          <w:vertAlign w:val="subscript"/>
        </w:rPr>
        <w:t>2</w:t>
      </w:r>
      <w:proofErr w:type="gramEnd"/>
      <w:r>
        <w:t xml:space="preserve"> - ТБ</w:t>
      </w:r>
      <w:r>
        <w:rPr>
          <w:vertAlign w:val="subscript"/>
        </w:rPr>
        <w:t>1</w:t>
      </w:r>
      <w:r>
        <w:t>) / (ПБ</w:t>
      </w:r>
      <w:r>
        <w:rPr>
          <w:vertAlign w:val="subscript"/>
        </w:rPr>
        <w:t>2</w:t>
      </w:r>
      <w:r>
        <w:t xml:space="preserve"> - ПБ</w:t>
      </w:r>
      <w:r>
        <w:rPr>
          <w:vertAlign w:val="subscript"/>
        </w:rPr>
        <w:t>1</w:t>
      </w:r>
      <w:r>
        <w:t>) · (ПБ - ПБ</w:t>
      </w:r>
      <w:r>
        <w:rPr>
          <w:vertAlign w:val="subscript"/>
        </w:rPr>
        <w:t>1</w:t>
      </w:r>
      <w:r>
        <w:t>) + ТБ</w:t>
      </w:r>
      <w:r>
        <w:rPr>
          <w:vertAlign w:val="subscript"/>
        </w:rPr>
        <w:t>1</w:t>
      </w:r>
    </w:p>
    <w:p w:rsidR="0009598C" w:rsidRDefault="0009598C">
      <w:pPr>
        <w:pStyle w:val="ConsPlusNormal"/>
        <w:jc w:val="both"/>
      </w:pPr>
    </w:p>
    <w:p w:rsidR="0009598C" w:rsidRDefault="0009598C">
      <w:pPr>
        <w:pStyle w:val="ConsPlusNormal"/>
        <w:ind w:firstLine="540"/>
        <w:jc w:val="both"/>
      </w:pPr>
      <w:r>
        <w:t>На крайнем верхнем отрезке шкалы (ПБ</w:t>
      </w:r>
      <w:proofErr w:type="gramStart"/>
      <w:r>
        <w:rPr>
          <w:vertAlign w:val="subscript"/>
        </w:rPr>
        <w:t>2</w:t>
      </w:r>
      <w:proofErr w:type="gramEnd"/>
      <w:r>
        <w:t xml:space="preserve"> - ПБ</w:t>
      </w:r>
      <w:r>
        <w:rPr>
          <w:vertAlign w:val="subscript"/>
        </w:rPr>
        <w:t>3</w:t>
      </w:r>
      <w:r>
        <w:t>]:</w:t>
      </w:r>
    </w:p>
    <w:p w:rsidR="0009598C" w:rsidRDefault="0009598C">
      <w:pPr>
        <w:pStyle w:val="ConsPlusNormal"/>
        <w:jc w:val="both"/>
      </w:pPr>
    </w:p>
    <w:p w:rsidR="0009598C" w:rsidRDefault="0009598C">
      <w:pPr>
        <w:pStyle w:val="ConsPlusNormal"/>
        <w:ind w:firstLine="540"/>
        <w:jc w:val="both"/>
      </w:pPr>
      <w:r>
        <w:t>ТБ = (ТБ</w:t>
      </w:r>
      <w:r>
        <w:rPr>
          <w:vertAlign w:val="subscript"/>
        </w:rPr>
        <w:t>3</w:t>
      </w:r>
      <w:r>
        <w:t xml:space="preserve"> - ТБ</w:t>
      </w:r>
      <w:proofErr w:type="gramStart"/>
      <w:r>
        <w:rPr>
          <w:vertAlign w:val="subscript"/>
        </w:rPr>
        <w:t>2</w:t>
      </w:r>
      <w:proofErr w:type="gramEnd"/>
      <w:r>
        <w:t>) / (ПБ</w:t>
      </w:r>
      <w:r>
        <w:rPr>
          <w:vertAlign w:val="subscript"/>
        </w:rPr>
        <w:t>3</w:t>
      </w:r>
      <w:r>
        <w:t xml:space="preserve"> - ПБ</w:t>
      </w:r>
      <w:r>
        <w:rPr>
          <w:vertAlign w:val="subscript"/>
        </w:rPr>
        <w:t>2</w:t>
      </w:r>
      <w:r>
        <w:t>) · (ПБ - ПБ</w:t>
      </w:r>
      <w:r>
        <w:rPr>
          <w:vertAlign w:val="subscript"/>
        </w:rPr>
        <w:t>2</w:t>
      </w:r>
      <w:r>
        <w:t>) + ТБ</w:t>
      </w:r>
      <w:r>
        <w:rPr>
          <w:vertAlign w:val="subscript"/>
        </w:rPr>
        <w:t>2</w:t>
      </w:r>
    </w:p>
    <w:p w:rsidR="0009598C" w:rsidRDefault="0009598C">
      <w:pPr>
        <w:pStyle w:val="ConsPlusNormal"/>
        <w:jc w:val="both"/>
      </w:pPr>
    </w:p>
    <w:p w:rsidR="0009598C" w:rsidRDefault="0009598C">
      <w:pPr>
        <w:pStyle w:val="ConsPlusNormal"/>
        <w:ind w:firstLine="540"/>
        <w:jc w:val="both"/>
      </w:pPr>
      <w:r>
        <w:t>Соответствующие значения тестовых баллов ТБ</w:t>
      </w:r>
      <w:proofErr w:type="gramStart"/>
      <w:r>
        <w:rPr>
          <w:vertAlign w:val="subscript"/>
        </w:rPr>
        <w:t>0</w:t>
      </w:r>
      <w:proofErr w:type="gramEnd"/>
      <w:r>
        <w:t>, ТБ</w:t>
      </w:r>
      <w:r>
        <w:rPr>
          <w:vertAlign w:val="subscript"/>
        </w:rPr>
        <w:t>1</w:t>
      </w:r>
      <w:r>
        <w:t>, ТБ</w:t>
      </w:r>
      <w:r>
        <w:rPr>
          <w:vertAlign w:val="subscript"/>
        </w:rPr>
        <w:t>2</w:t>
      </w:r>
      <w:r>
        <w:t>, ТБ</w:t>
      </w:r>
      <w:r>
        <w:rPr>
          <w:vertAlign w:val="subscript"/>
        </w:rPr>
        <w:t>3</w:t>
      </w:r>
      <w:r>
        <w:t xml:space="preserve"> и промежуточные первичные баллы ПБ</w:t>
      </w:r>
      <w:r>
        <w:rPr>
          <w:vertAlign w:val="subscript"/>
        </w:rPr>
        <w:t>0</w:t>
      </w:r>
      <w:r>
        <w:t>, ПБ</w:t>
      </w:r>
      <w:r>
        <w:rPr>
          <w:vertAlign w:val="subscript"/>
        </w:rPr>
        <w:t>1</w:t>
      </w:r>
      <w:r>
        <w:t>, ПБ</w:t>
      </w:r>
      <w:r>
        <w:rPr>
          <w:vertAlign w:val="subscript"/>
        </w:rPr>
        <w:t>2</w:t>
      </w:r>
      <w:r>
        <w:t>, ПБ</w:t>
      </w:r>
      <w:r>
        <w:rPr>
          <w:vertAlign w:val="subscript"/>
        </w:rPr>
        <w:t>3</w:t>
      </w:r>
      <w:r>
        <w:t xml:space="preserve"> представлены в следующей таблице &lt;2&gt;:</w:t>
      </w:r>
    </w:p>
    <w:p w:rsidR="0009598C" w:rsidRDefault="0009598C">
      <w:pPr>
        <w:pStyle w:val="ConsPlusNormal"/>
        <w:spacing w:before="200"/>
        <w:ind w:firstLine="540"/>
        <w:jc w:val="both"/>
      </w:pPr>
      <w:r>
        <w:t>--------------------------------</w:t>
      </w:r>
    </w:p>
    <w:p w:rsidR="0009598C" w:rsidRDefault="0009598C">
      <w:pPr>
        <w:pStyle w:val="ConsPlusNormal"/>
        <w:spacing w:before="200"/>
        <w:ind w:firstLine="540"/>
        <w:jc w:val="both"/>
      </w:pPr>
      <w:r>
        <w:t xml:space="preserve">&lt;2&gt; Таблица с изменениями, внесенными распоряжениями Федеральной службы по надзору в сфере образования и науки от 27.07.2020 </w:t>
      </w:r>
      <w:hyperlink r:id="rId26">
        <w:r>
          <w:rPr>
            <w:color w:val="0000FF"/>
          </w:rPr>
          <w:t>N 794-10</w:t>
        </w:r>
      </w:hyperlink>
      <w:r>
        <w:t xml:space="preserve">, от 06.08.2020 </w:t>
      </w:r>
      <w:hyperlink r:id="rId27">
        <w:r>
          <w:rPr>
            <w:color w:val="0000FF"/>
          </w:rPr>
          <w:t>N 834-10</w:t>
        </w:r>
      </w:hyperlink>
      <w:r>
        <w:t xml:space="preserve">, от 17.06.2021 </w:t>
      </w:r>
      <w:hyperlink r:id="rId28">
        <w:r>
          <w:rPr>
            <w:color w:val="0000FF"/>
          </w:rPr>
          <w:t>N 844-10</w:t>
        </w:r>
      </w:hyperlink>
      <w:r>
        <w:t>.</w:t>
      </w:r>
    </w:p>
    <w:p w:rsidR="0009598C" w:rsidRDefault="000959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46"/>
        <w:gridCol w:w="737"/>
        <w:gridCol w:w="648"/>
        <w:gridCol w:w="677"/>
        <w:gridCol w:w="648"/>
        <w:gridCol w:w="677"/>
        <w:gridCol w:w="648"/>
        <w:gridCol w:w="850"/>
        <w:gridCol w:w="737"/>
      </w:tblGrid>
      <w:tr w:rsidR="0009598C">
        <w:tc>
          <w:tcPr>
            <w:tcW w:w="567" w:type="dxa"/>
          </w:tcPr>
          <w:p w:rsidR="0009598C" w:rsidRDefault="0009598C">
            <w:pPr>
              <w:pStyle w:val="ConsPlusNormal"/>
              <w:jc w:val="center"/>
            </w:pPr>
            <w:r>
              <w:t xml:space="preserve">N </w:t>
            </w:r>
            <w:proofErr w:type="gramStart"/>
            <w:r>
              <w:t>п</w:t>
            </w:r>
            <w:proofErr w:type="gramEnd"/>
            <w:r>
              <w:t>/п</w:t>
            </w:r>
          </w:p>
        </w:tc>
        <w:tc>
          <w:tcPr>
            <w:tcW w:w="2846" w:type="dxa"/>
          </w:tcPr>
          <w:p w:rsidR="0009598C" w:rsidRDefault="0009598C">
            <w:pPr>
              <w:pStyle w:val="ConsPlusNormal"/>
              <w:jc w:val="center"/>
            </w:pPr>
            <w:r>
              <w:t>Учебный предмет</w:t>
            </w:r>
          </w:p>
        </w:tc>
        <w:tc>
          <w:tcPr>
            <w:tcW w:w="737" w:type="dxa"/>
          </w:tcPr>
          <w:p w:rsidR="0009598C" w:rsidRDefault="0009598C">
            <w:pPr>
              <w:pStyle w:val="ConsPlusNormal"/>
              <w:jc w:val="center"/>
            </w:pPr>
            <w:r>
              <w:t>ПБ</w:t>
            </w:r>
            <w:proofErr w:type="gramStart"/>
            <w:r>
              <w:rPr>
                <w:vertAlign w:val="subscript"/>
              </w:rPr>
              <w:t>0</w:t>
            </w:r>
            <w:proofErr w:type="gramEnd"/>
          </w:p>
        </w:tc>
        <w:tc>
          <w:tcPr>
            <w:tcW w:w="648" w:type="dxa"/>
          </w:tcPr>
          <w:p w:rsidR="0009598C" w:rsidRDefault="0009598C">
            <w:pPr>
              <w:pStyle w:val="ConsPlusNormal"/>
              <w:jc w:val="center"/>
            </w:pPr>
            <w:r>
              <w:t>ТБ</w:t>
            </w:r>
            <w:proofErr w:type="gramStart"/>
            <w:r>
              <w:rPr>
                <w:vertAlign w:val="subscript"/>
              </w:rPr>
              <w:t>0</w:t>
            </w:r>
            <w:proofErr w:type="gramEnd"/>
          </w:p>
        </w:tc>
        <w:tc>
          <w:tcPr>
            <w:tcW w:w="677" w:type="dxa"/>
          </w:tcPr>
          <w:p w:rsidR="0009598C" w:rsidRDefault="0009598C">
            <w:pPr>
              <w:pStyle w:val="ConsPlusNormal"/>
              <w:jc w:val="center"/>
            </w:pPr>
            <w:r>
              <w:t>ПБ</w:t>
            </w:r>
            <w:proofErr w:type="gramStart"/>
            <w:r>
              <w:rPr>
                <w:vertAlign w:val="subscript"/>
              </w:rPr>
              <w:t>1</w:t>
            </w:r>
            <w:proofErr w:type="gramEnd"/>
          </w:p>
        </w:tc>
        <w:tc>
          <w:tcPr>
            <w:tcW w:w="648" w:type="dxa"/>
          </w:tcPr>
          <w:p w:rsidR="0009598C" w:rsidRDefault="0009598C">
            <w:pPr>
              <w:pStyle w:val="ConsPlusNormal"/>
              <w:jc w:val="center"/>
            </w:pPr>
            <w:r>
              <w:t>ТБ</w:t>
            </w:r>
            <w:proofErr w:type="gramStart"/>
            <w:r>
              <w:rPr>
                <w:vertAlign w:val="subscript"/>
              </w:rPr>
              <w:t>1</w:t>
            </w:r>
            <w:proofErr w:type="gramEnd"/>
          </w:p>
        </w:tc>
        <w:tc>
          <w:tcPr>
            <w:tcW w:w="677" w:type="dxa"/>
          </w:tcPr>
          <w:p w:rsidR="0009598C" w:rsidRDefault="0009598C">
            <w:pPr>
              <w:pStyle w:val="ConsPlusNormal"/>
              <w:jc w:val="center"/>
            </w:pPr>
            <w:r>
              <w:t>ПБ</w:t>
            </w:r>
            <w:proofErr w:type="gramStart"/>
            <w:r>
              <w:rPr>
                <w:vertAlign w:val="subscript"/>
              </w:rPr>
              <w:t>2</w:t>
            </w:r>
            <w:proofErr w:type="gramEnd"/>
          </w:p>
        </w:tc>
        <w:tc>
          <w:tcPr>
            <w:tcW w:w="648" w:type="dxa"/>
          </w:tcPr>
          <w:p w:rsidR="0009598C" w:rsidRDefault="0009598C">
            <w:pPr>
              <w:pStyle w:val="ConsPlusNormal"/>
              <w:jc w:val="center"/>
            </w:pPr>
            <w:r>
              <w:t>ТБ</w:t>
            </w:r>
            <w:proofErr w:type="gramStart"/>
            <w:r>
              <w:rPr>
                <w:vertAlign w:val="subscript"/>
              </w:rPr>
              <w:t>2</w:t>
            </w:r>
            <w:proofErr w:type="gramEnd"/>
          </w:p>
        </w:tc>
        <w:tc>
          <w:tcPr>
            <w:tcW w:w="850" w:type="dxa"/>
          </w:tcPr>
          <w:p w:rsidR="0009598C" w:rsidRDefault="0009598C">
            <w:pPr>
              <w:pStyle w:val="ConsPlusNormal"/>
              <w:jc w:val="center"/>
            </w:pPr>
            <w:r>
              <w:t>ПБ</w:t>
            </w:r>
            <w:r>
              <w:rPr>
                <w:vertAlign w:val="subscript"/>
              </w:rPr>
              <w:t>3</w:t>
            </w:r>
          </w:p>
        </w:tc>
        <w:tc>
          <w:tcPr>
            <w:tcW w:w="737" w:type="dxa"/>
          </w:tcPr>
          <w:p w:rsidR="0009598C" w:rsidRDefault="0009598C">
            <w:pPr>
              <w:pStyle w:val="ConsPlusNormal"/>
              <w:jc w:val="center"/>
            </w:pPr>
            <w:r>
              <w:t>ТБ</w:t>
            </w:r>
            <w:r>
              <w:rPr>
                <w:vertAlign w:val="subscript"/>
              </w:rPr>
              <w:t>3</w:t>
            </w:r>
          </w:p>
        </w:tc>
      </w:tr>
      <w:tr w:rsidR="0009598C">
        <w:tc>
          <w:tcPr>
            <w:tcW w:w="567" w:type="dxa"/>
            <w:vAlign w:val="center"/>
          </w:tcPr>
          <w:p w:rsidR="0009598C" w:rsidRDefault="0009598C">
            <w:pPr>
              <w:pStyle w:val="ConsPlusNormal"/>
              <w:jc w:val="center"/>
            </w:pPr>
            <w:r>
              <w:t>1</w:t>
            </w:r>
          </w:p>
        </w:tc>
        <w:tc>
          <w:tcPr>
            <w:tcW w:w="2846" w:type="dxa"/>
            <w:vAlign w:val="center"/>
          </w:tcPr>
          <w:p w:rsidR="0009598C" w:rsidRDefault="0009598C">
            <w:pPr>
              <w:pStyle w:val="ConsPlusNormal"/>
              <w:jc w:val="center"/>
            </w:pPr>
            <w:r>
              <w:t>2</w:t>
            </w:r>
          </w:p>
        </w:tc>
        <w:tc>
          <w:tcPr>
            <w:tcW w:w="737" w:type="dxa"/>
            <w:vAlign w:val="center"/>
          </w:tcPr>
          <w:p w:rsidR="0009598C" w:rsidRDefault="0009598C">
            <w:pPr>
              <w:pStyle w:val="ConsPlusNormal"/>
              <w:jc w:val="center"/>
            </w:pPr>
            <w:r>
              <w:t>3</w:t>
            </w:r>
          </w:p>
        </w:tc>
        <w:tc>
          <w:tcPr>
            <w:tcW w:w="648" w:type="dxa"/>
            <w:vAlign w:val="center"/>
          </w:tcPr>
          <w:p w:rsidR="0009598C" w:rsidRDefault="0009598C">
            <w:pPr>
              <w:pStyle w:val="ConsPlusNormal"/>
              <w:jc w:val="center"/>
            </w:pPr>
            <w:r>
              <w:t>4</w:t>
            </w:r>
          </w:p>
        </w:tc>
        <w:tc>
          <w:tcPr>
            <w:tcW w:w="677" w:type="dxa"/>
            <w:vAlign w:val="center"/>
          </w:tcPr>
          <w:p w:rsidR="0009598C" w:rsidRDefault="0009598C">
            <w:pPr>
              <w:pStyle w:val="ConsPlusNormal"/>
              <w:jc w:val="center"/>
            </w:pPr>
            <w:r>
              <w:t>5</w:t>
            </w:r>
          </w:p>
        </w:tc>
        <w:tc>
          <w:tcPr>
            <w:tcW w:w="648" w:type="dxa"/>
            <w:vAlign w:val="center"/>
          </w:tcPr>
          <w:p w:rsidR="0009598C" w:rsidRDefault="0009598C">
            <w:pPr>
              <w:pStyle w:val="ConsPlusNormal"/>
              <w:jc w:val="center"/>
            </w:pPr>
            <w:r>
              <w:t>6</w:t>
            </w:r>
          </w:p>
        </w:tc>
        <w:tc>
          <w:tcPr>
            <w:tcW w:w="677" w:type="dxa"/>
            <w:vAlign w:val="center"/>
          </w:tcPr>
          <w:p w:rsidR="0009598C" w:rsidRDefault="0009598C">
            <w:pPr>
              <w:pStyle w:val="ConsPlusNormal"/>
              <w:jc w:val="center"/>
            </w:pPr>
            <w:r>
              <w:t>7</w:t>
            </w:r>
          </w:p>
        </w:tc>
        <w:tc>
          <w:tcPr>
            <w:tcW w:w="648" w:type="dxa"/>
            <w:vAlign w:val="center"/>
          </w:tcPr>
          <w:p w:rsidR="0009598C" w:rsidRDefault="0009598C">
            <w:pPr>
              <w:pStyle w:val="ConsPlusNormal"/>
              <w:jc w:val="center"/>
            </w:pPr>
            <w:r>
              <w:t>8</w:t>
            </w:r>
          </w:p>
        </w:tc>
        <w:tc>
          <w:tcPr>
            <w:tcW w:w="850" w:type="dxa"/>
            <w:vAlign w:val="center"/>
          </w:tcPr>
          <w:p w:rsidR="0009598C" w:rsidRDefault="0009598C">
            <w:pPr>
              <w:pStyle w:val="ConsPlusNormal"/>
              <w:jc w:val="center"/>
            </w:pPr>
            <w:r>
              <w:t>9</w:t>
            </w:r>
          </w:p>
        </w:tc>
        <w:tc>
          <w:tcPr>
            <w:tcW w:w="737" w:type="dxa"/>
            <w:vAlign w:val="center"/>
          </w:tcPr>
          <w:p w:rsidR="0009598C" w:rsidRDefault="0009598C">
            <w:pPr>
              <w:pStyle w:val="ConsPlusNormal"/>
              <w:jc w:val="center"/>
            </w:pPr>
            <w:r>
              <w:t>10</w:t>
            </w:r>
          </w:p>
        </w:tc>
      </w:tr>
      <w:tr w:rsidR="0009598C">
        <w:tc>
          <w:tcPr>
            <w:tcW w:w="567" w:type="dxa"/>
            <w:vAlign w:val="center"/>
          </w:tcPr>
          <w:p w:rsidR="0009598C" w:rsidRDefault="0009598C">
            <w:pPr>
              <w:pStyle w:val="ConsPlusNormal"/>
              <w:jc w:val="center"/>
            </w:pPr>
            <w:r>
              <w:t>1.</w:t>
            </w:r>
          </w:p>
        </w:tc>
        <w:tc>
          <w:tcPr>
            <w:tcW w:w="2846" w:type="dxa"/>
            <w:vAlign w:val="center"/>
          </w:tcPr>
          <w:p w:rsidR="0009598C" w:rsidRDefault="0009598C">
            <w:pPr>
              <w:pStyle w:val="ConsPlusNormal"/>
              <w:jc w:val="center"/>
            </w:pPr>
            <w:r>
              <w:t>Русский язык</w:t>
            </w:r>
          </w:p>
        </w:tc>
        <w:tc>
          <w:tcPr>
            <w:tcW w:w="737" w:type="dxa"/>
            <w:vAlign w:val="center"/>
          </w:tcPr>
          <w:p w:rsidR="0009598C" w:rsidRDefault="0009598C">
            <w:pPr>
              <w:pStyle w:val="ConsPlusNormal"/>
              <w:jc w:val="center"/>
            </w:pPr>
            <w:r>
              <w:t>10</w:t>
            </w:r>
          </w:p>
        </w:tc>
        <w:tc>
          <w:tcPr>
            <w:tcW w:w="648" w:type="dxa"/>
            <w:vAlign w:val="center"/>
          </w:tcPr>
          <w:p w:rsidR="0009598C" w:rsidRDefault="0009598C">
            <w:pPr>
              <w:pStyle w:val="ConsPlusNormal"/>
              <w:jc w:val="center"/>
            </w:pPr>
            <w:r>
              <w:t>24</w:t>
            </w:r>
          </w:p>
        </w:tc>
        <w:tc>
          <w:tcPr>
            <w:tcW w:w="677" w:type="dxa"/>
            <w:vAlign w:val="center"/>
          </w:tcPr>
          <w:p w:rsidR="0009598C" w:rsidRDefault="0009598C">
            <w:pPr>
              <w:pStyle w:val="ConsPlusNormal"/>
              <w:jc w:val="center"/>
            </w:pPr>
            <w:r>
              <w:t>16</w:t>
            </w:r>
          </w:p>
        </w:tc>
        <w:tc>
          <w:tcPr>
            <w:tcW w:w="648" w:type="dxa"/>
            <w:vAlign w:val="center"/>
          </w:tcPr>
          <w:p w:rsidR="0009598C" w:rsidRDefault="0009598C">
            <w:pPr>
              <w:pStyle w:val="ConsPlusNormal"/>
              <w:jc w:val="center"/>
            </w:pPr>
            <w:r>
              <w:t>36</w:t>
            </w:r>
          </w:p>
        </w:tc>
        <w:tc>
          <w:tcPr>
            <w:tcW w:w="677" w:type="dxa"/>
            <w:vAlign w:val="center"/>
          </w:tcPr>
          <w:p w:rsidR="0009598C" w:rsidRDefault="0009598C">
            <w:pPr>
              <w:pStyle w:val="ConsPlusNormal"/>
              <w:jc w:val="center"/>
            </w:pPr>
            <w:r>
              <w:t>46</w:t>
            </w:r>
          </w:p>
        </w:tc>
        <w:tc>
          <w:tcPr>
            <w:tcW w:w="648" w:type="dxa"/>
            <w:vAlign w:val="center"/>
          </w:tcPr>
          <w:p w:rsidR="0009598C" w:rsidRDefault="0009598C">
            <w:pPr>
              <w:pStyle w:val="ConsPlusNormal"/>
              <w:jc w:val="center"/>
            </w:pPr>
            <w:r>
              <w:t>73</w:t>
            </w:r>
          </w:p>
        </w:tc>
        <w:tc>
          <w:tcPr>
            <w:tcW w:w="850" w:type="dxa"/>
            <w:vAlign w:val="center"/>
          </w:tcPr>
          <w:p w:rsidR="0009598C" w:rsidRDefault="0009598C">
            <w:pPr>
              <w:pStyle w:val="ConsPlusNormal"/>
              <w:jc w:val="center"/>
            </w:pPr>
            <w:r>
              <w:t>58</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2.</w:t>
            </w:r>
          </w:p>
        </w:tc>
        <w:tc>
          <w:tcPr>
            <w:tcW w:w="2846" w:type="dxa"/>
            <w:vAlign w:val="center"/>
          </w:tcPr>
          <w:p w:rsidR="0009598C" w:rsidRDefault="0009598C">
            <w:pPr>
              <w:pStyle w:val="ConsPlusNormal"/>
              <w:jc w:val="center"/>
            </w:pPr>
            <w:r>
              <w:t>Математика профильного уровня</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5</w:t>
            </w:r>
          </w:p>
        </w:tc>
        <w:tc>
          <w:tcPr>
            <w:tcW w:w="648" w:type="dxa"/>
            <w:vAlign w:val="center"/>
          </w:tcPr>
          <w:p w:rsidR="0009598C" w:rsidRDefault="0009598C">
            <w:pPr>
              <w:pStyle w:val="ConsPlusNormal"/>
              <w:jc w:val="center"/>
            </w:pPr>
            <w:r>
              <w:t>27</w:t>
            </w:r>
          </w:p>
        </w:tc>
        <w:tc>
          <w:tcPr>
            <w:tcW w:w="677" w:type="dxa"/>
            <w:vAlign w:val="center"/>
          </w:tcPr>
          <w:p w:rsidR="0009598C" w:rsidRDefault="0009598C">
            <w:pPr>
              <w:pStyle w:val="ConsPlusNormal"/>
              <w:jc w:val="center"/>
            </w:pPr>
            <w:r>
              <w:t>11</w:t>
            </w:r>
          </w:p>
        </w:tc>
        <w:tc>
          <w:tcPr>
            <w:tcW w:w="648" w:type="dxa"/>
            <w:vAlign w:val="center"/>
          </w:tcPr>
          <w:p w:rsidR="0009598C" w:rsidRDefault="0009598C">
            <w:pPr>
              <w:pStyle w:val="ConsPlusNormal"/>
              <w:jc w:val="center"/>
            </w:pPr>
            <w:r>
              <w:t>64</w:t>
            </w:r>
          </w:p>
        </w:tc>
        <w:tc>
          <w:tcPr>
            <w:tcW w:w="850" w:type="dxa"/>
            <w:vAlign w:val="center"/>
          </w:tcPr>
          <w:p w:rsidR="0009598C" w:rsidRDefault="0009598C">
            <w:pPr>
              <w:pStyle w:val="ConsPlusNormal"/>
              <w:jc w:val="center"/>
            </w:pPr>
            <w:r>
              <w:t>29 - 31</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3.</w:t>
            </w:r>
          </w:p>
        </w:tc>
        <w:tc>
          <w:tcPr>
            <w:tcW w:w="2846" w:type="dxa"/>
            <w:vAlign w:val="center"/>
          </w:tcPr>
          <w:p w:rsidR="0009598C" w:rsidRDefault="0009598C">
            <w:pPr>
              <w:pStyle w:val="ConsPlusNormal"/>
              <w:jc w:val="center"/>
            </w:pPr>
            <w:r>
              <w:t>Биология</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16</w:t>
            </w:r>
          </w:p>
        </w:tc>
        <w:tc>
          <w:tcPr>
            <w:tcW w:w="648" w:type="dxa"/>
            <w:vAlign w:val="center"/>
          </w:tcPr>
          <w:p w:rsidR="0009598C" w:rsidRDefault="0009598C">
            <w:pPr>
              <w:pStyle w:val="ConsPlusNormal"/>
              <w:jc w:val="center"/>
            </w:pPr>
            <w:r>
              <w:t>36</w:t>
            </w:r>
          </w:p>
        </w:tc>
        <w:tc>
          <w:tcPr>
            <w:tcW w:w="677" w:type="dxa"/>
            <w:vAlign w:val="center"/>
          </w:tcPr>
          <w:p w:rsidR="0009598C" w:rsidRDefault="0009598C">
            <w:pPr>
              <w:pStyle w:val="ConsPlusNormal"/>
              <w:jc w:val="center"/>
            </w:pPr>
            <w:r>
              <w:t>50</w:t>
            </w:r>
          </w:p>
        </w:tc>
        <w:tc>
          <w:tcPr>
            <w:tcW w:w="648" w:type="dxa"/>
            <w:vAlign w:val="center"/>
          </w:tcPr>
          <w:p w:rsidR="0009598C" w:rsidRDefault="0009598C">
            <w:pPr>
              <w:pStyle w:val="ConsPlusNormal"/>
              <w:jc w:val="center"/>
            </w:pPr>
            <w:r>
              <w:t>79</w:t>
            </w:r>
          </w:p>
        </w:tc>
        <w:tc>
          <w:tcPr>
            <w:tcW w:w="850" w:type="dxa"/>
            <w:vAlign w:val="center"/>
          </w:tcPr>
          <w:p w:rsidR="0009598C" w:rsidRDefault="0009598C">
            <w:pPr>
              <w:pStyle w:val="ConsPlusNormal"/>
              <w:jc w:val="center"/>
            </w:pPr>
            <w:r>
              <w:t>59</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4.</w:t>
            </w:r>
          </w:p>
        </w:tc>
        <w:tc>
          <w:tcPr>
            <w:tcW w:w="2846" w:type="dxa"/>
            <w:vAlign w:val="center"/>
          </w:tcPr>
          <w:p w:rsidR="0009598C" w:rsidRDefault="0009598C">
            <w:pPr>
              <w:pStyle w:val="ConsPlusNormal"/>
              <w:jc w:val="center"/>
            </w:pPr>
            <w:r>
              <w:t>География</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10</w:t>
            </w:r>
          </w:p>
        </w:tc>
        <w:tc>
          <w:tcPr>
            <w:tcW w:w="648" w:type="dxa"/>
            <w:vAlign w:val="center"/>
          </w:tcPr>
          <w:p w:rsidR="0009598C" w:rsidRDefault="0009598C">
            <w:pPr>
              <w:pStyle w:val="ConsPlusNormal"/>
              <w:jc w:val="center"/>
            </w:pPr>
            <w:r>
              <w:t>37</w:t>
            </w:r>
          </w:p>
        </w:tc>
        <w:tc>
          <w:tcPr>
            <w:tcW w:w="677" w:type="dxa"/>
            <w:vAlign w:val="center"/>
          </w:tcPr>
          <w:p w:rsidR="0009598C" w:rsidRDefault="0009598C">
            <w:pPr>
              <w:pStyle w:val="ConsPlusNormal"/>
              <w:jc w:val="center"/>
            </w:pPr>
            <w:r>
              <w:t>35</w:t>
            </w:r>
          </w:p>
        </w:tc>
        <w:tc>
          <w:tcPr>
            <w:tcW w:w="648" w:type="dxa"/>
            <w:vAlign w:val="center"/>
          </w:tcPr>
          <w:p w:rsidR="0009598C" w:rsidRDefault="0009598C">
            <w:pPr>
              <w:pStyle w:val="ConsPlusNormal"/>
              <w:jc w:val="center"/>
            </w:pPr>
            <w:r>
              <w:t>68</w:t>
            </w:r>
          </w:p>
        </w:tc>
        <w:tc>
          <w:tcPr>
            <w:tcW w:w="850" w:type="dxa"/>
            <w:vAlign w:val="center"/>
          </w:tcPr>
          <w:p w:rsidR="0009598C" w:rsidRDefault="0009598C">
            <w:pPr>
              <w:pStyle w:val="ConsPlusNormal"/>
              <w:jc w:val="center"/>
            </w:pPr>
            <w:r>
              <w:t>43</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5.</w:t>
            </w:r>
          </w:p>
        </w:tc>
        <w:tc>
          <w:tcPr>
            <w:tcW w:w="2846" w:type="dxa"/>
            <w:vAlign w:val="center"/>
          </w:tcPr>
          <w:p w:rsidR="0009598C" w:rsidRDefault="0009598C">
            <w:pPr>
              <w:pStyle w:val="ConsPlusNormal"/>
              <w:jc w:val="center"/>
            </w:pPr>
            <w:r>
              <w:t>Иностранные языки (английский немецкий, французский, испанский)</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22</w:t>
            </w:r>
          </w:p>
        </w:tc>
        <w:tc>
          <w:tcPr>
            <w:tcW w:w="648" w:type="dxa"/>
            <w:vAlign w:val="center"/>
          </w:tcPr>
          <w:p w:rsidR="0009598C" w:rsidRDefault="0009598C">
            <w:pPr>
              <w:pStyle w:val="ConsPlusNormal"/>
              <w:jc w:val="center"/>
            </w:pPr>
            <w:r>
              <w:t>22</w:t>
            </w:r>
          </w:p>
        </w:tc>
        <w:tc>
          <w:tcPr>
            <w:tcW w:w="677" w:type="dxa"/>
            <w:vAlign w:val="center"/>
          </w:tcPr>
          <w:p w:rsidR="0009598C" w:rsidRDefault="0009598C">
            <w:pPr>
              <w:pStyle w:val="ConsPlusNormal"/>
              <w:jc w:val="center"/>
            </w:pPr>
            <w:r>
              <w:t>80</w:t>
            </w:r>
          </w:p>
        </w:tc>
        <w:tc>
          <w:tcPr>
            <w:tcW w:w="648" w:type="dxa"/>
            <w:vAlign w:val="center"/>
          </w:tcPr>
          <w:p w:rsidR="0009598C" w:rsidRDefault="0009598C">
            <w:pPr>
              <w:pStyle w:val="ConsPlusNormal"/>
              <w:jc w:val="center"/>
            </w:pPr>
            <w:r>
              <w:t>80</w:t>
            </w:r>
          </w:p>
        </w:tc>
        <w:tc>
          <w:tcPr>
            <w:tcW w:w="850" w:type="dxa"/>
            <w:vAlign w:val="center"/>
          </w:tcPr>
          <w:p w:rsidR="0009598C" w:rsidRDefault="0009598C">
            <w:pPr>
              <w:pStyle w:val="ConsPlusNormal"/>
              <w:jc w:val="center"/>
            </w:pPr>
            <w:r>
              <w:t>100</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6.</w:t>
            </w:r>
          </w:p>
        </w:tc>
        <w:tc>
          <w:tcPr>
            <w:tcW w:w="2846" w:type="dxa"/>
            <w:vAlign w:val="center"/>
          </w:tcPr>
          <w:p w:rsidR="0009598C" w:rsidRDefault="0009598C">
            <w:pPr>
              <w:pStyle w:val="ConsPlusNormal"/>
              <w:jc w:val="center"/>
            </w:pPr>
            <w:r>
              <w:t>Информатика и ИКТ</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6</w:t>
            </w:r>
          </w:p>
        </w:tc>
        <w:tc>
          <w:tcPr>
            <w:tcW w:w="648" w:type="dxa"/>
            <w:vAlign w:val="center"/>
          </w:tcPr>
          <w:p w:rsidR="0009598C" w:rsidRDefault="0009598C">
            <w:pPr>
              <w:pStyle w:val="ConsPlusNormal"/>
              <w:jc w:val="center"/>
            </w:pPr>
            <w:r>
              <w:t>40</w:t>
            </w:r>
          </w:p>
        </w:tc>
        <w:tc>
          <w:tcPr>
            <w:tcW w:w="677" w:type="dxa"/>
            <w:vAlign w:val="center"/>
          </w:tcPr>
          <w:p w:rsidR="0009598C" w:rsidRDefault="0009598C">
            <w:pPr>
              <w:pStyle w:val="ConsPlusNormal"/>
              <w:jc w:val="center"/>
            </w:pPr>
            <w:r>
              <w:t>21</w:t>
            </w:r>
          </w:p>
        </w:tc>
        <w:tc>
          <w:tcPr>
            <w:tcW w:w="648" w:type="dxa"/>
            <w:vAlign w:val="center"/>
          </w:tcPr>
          <w:p w:rsidR="0009598C" w:rsidRDefault="0009598C">
            <w:pPr>
              <w:pStyle w:val="ConsPlusNormal"/>
              <w:jc w:val="center"/>
            </w:pPr>
            <w:r>
              <w:t>80</w:t>
            </w:r>
          </w:p>
        </w:tc>
        <w:tc>
          <w:tcPr>
            <w:tcW w:w="850" w:type="dxa"/>
            <w:vAlign w:val="center"/>
          </w:tcPr>
          <w:p w:rsidR="0009598C" w:rsidRDefault="0009598C">
            <w:pPr>
              <w:pStyle w:val="ConsPlusNormal"/>
              <w:jc w:val="center"/>
            </w:pPr>
            <w:r>
              <w:t>29</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7.</w:t>
            </w:r>
          </w:p>
        </w:tc>
        <w:tc>
          <w:tcPr>
            <w:tcW w:w="2846" w:type="dxa"/>
            <w:vAlign w:val="center"/>
          </w:tcPr>
          <w:p w:rsidR="0009598C" w:rsidRDefault="0009598C">
            <w:pPr>
              <w:pStyle w:val="ConsPlusNormal"/>
              <w:jc w:val="center"/>
            </w:pPr>
            <w:r>
              <w:t>История</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7</w:t>
            </w:r>
          </w:p>
        </w:tc>
        <w:tc>
          <w:tcPr>
            <w:tcW w:w="648" w:type="dxa"/>
            <w:vAlign w:val="center"/>
          </w:tcPr>
          <w:p w:rsidR="0009598C" w:rsidRDefault="0009598C">
            <w:pPr>
              <w:pStyle w:val="ConsPlusNormal"/>
              <w:jc w:val="center"/>
            </w:pPr>
            <w:r>
              <w:t>32</w:t>
            </w:r>
          </w:p>
        </w:tc>
        <w:tc>
          <w:tcPr>
            <w:tcW w:w="677" w:type="dxa"/>
            <w:vAlign w:val="center"/>
          </w:tcPr>
          <w:p w:rsidR="0009598C" w:rsidRDefault="0009598C">
            <w:pPr>
              <w:pStyle w:val="ConsPlusNormal"/>
              <w:jc w:val="center"/>
            </w:pPr>
            <w:r>
              <w:t>29</w:t>
            </w:r>
          </w:p>
        </w:tc>
        <w:tc>
          <w:tcPr>
            <w:tcW w:w="648" w:type="dxa"/>
            <w:vAlign w:val="center"/>
          </w:tcPr>
          <w:p w:rsidR="0009598C" w:rsidRDefault="0009598C">
            <w:pPr>
              <w:pStyle w:val="ConsPlusNormal"/>
              <w:jc w:val="center"/>
            </w:pPr>
            <w:r>
              <w:t>72</w:t>
            </w:r>
          </w:p>
        </w:tc>
        <w:tc>
          <w:tcPr>
            <w:tcW w:w="850" w:type="dxa"/>
            <w:vAlign w:val="center"/>
          </w:tcPr>
          <w:p w:rsidR="0009598C" w:rsidRDefault="0009598C">
            <w:pPr>
              <w:pStyle w:val="ConsPlusNormal"/>
              <w:jc w:val="center"/>
            </w:pPr>
            <w:r>
              <w:t>38</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8.</w:t>
            </w:r>
          </w:p>
        </w:tc>
        <w:tc>
          <w:tcPr>
            <w:tcW w:w="2846" w:type="dxa"/>
            <w:vAlign w:val="center"/>
          </w:tcPr>
          <w:p w:rsidR="0009598C" w:rsidRDefault="0009598C">
            <w:pPr>
              <w:pStyle w:val="ConsPlusNormal"/>
              <w:jc w:val="center"/>
            </w:pPr>
            <w:r>
              <w:t>Китайский язык</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17</w:t>
            </w:r>
          </w:p>
        </w:tc>
        <w:tc>
          <w:tcPr>
            <w:tcW w:w="648" w:type="dxa"/>
            <w:vAlign w:val="center"/>
          </w:tcPr>
          <w:p w:rsidR="0009598C" w:rsidRDefault="0009598C">
            <w:pPr>
              <w:pStyle w:val="ConsPlusNormal"/>
              <w:jc w:val="center"/>
            </w:pPr>
            <w:r>
              <w:t>22</w:t>
            </w:r>
          </w:p>
        </w:tc>
        <w:tc>
          <w:tcPr>
            <w:tcW w:w="677" w:type="dxa"/>
            <w:vAlign w:val="center"/>
          </w:tcPr>
          <w:p w:rsidR="0009598C" w:rsidRDefault="0009598C">
            <w:pPr>
              <w:pStyle w:val="ConsPlusNormal"/>
              <w:jc w:val="center"/>
            </w:pPr>
            <w:r>
              <w:t>64</w:t>
            </w:r>
          </w:p>
        </w:tc>
        <w:tc>
          <w:tcPr>
            <w:tcW w:w="648" w:type="dxa"/>
            <w:vAlign w:val="center"/>
          </w:tcPr>
          <w:p w:rsidR="0009598C" w:rsidRDefault="0009598C">
            <w:pPr>
              <w:pStyle w:val="ConsPlusNormal"/>
              <w:jc w:val="center"/>
            </w:pPr>
            <w:r>
              <w:t>80</w:t>
            </w:r>
          </w:p>
        </w:tc>
        <w:tc>
          <w:tcPr>
            <w:tcW w:w="850" w:type="dxa"/>
            <w:vAlign w:val="center"/>
          </w:tcPr>
          <w:p w:rsidR="0009598C" w:rsidRDefault="0009598C">
            <w:pPr>
              <w:pStyle w:val="ConsPlusNormal"/>
              <w:jc w:val="center"/>
            </w:pPr>
            <w:r>
              <w:t>80</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9.</w:t>
            </w:r>
          </w:p>
        </w:tc>
        <w:tc>
          <w:tcPr>
            <w:tcW w:w="2846" w:type="dxa"/>
            <w:vAlign w:val="center"/>
          </w:tcPr>
          <w:p w:rsidR="0009598C" w:rsidRDefault="0009598C">
            <w:pPr>
              <w:pStyle w:val="ConsPlusNormal"/>
              <w:jc w:val="center"/>
            </w:pPr>
            <w:r>
              <w:t>Литература</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14</w:t>
            </w:r>
          </w:p>
        </w:tc>
        <w:tc>
          <w:tcPr>
            <w:tcW w:w="648" w:type="dxa"/>
            <w:vAlign w:val="center"/>
          </w:tcPr>
          <w:p w:rsidR="0009598C" w:rsidRDefault="0009598C">
            <w:pPr>
              <w:pStyle w:val="ConsPlusNormal"/>
              <w:jc w:val="center"/>
            </w:pPr>
            <w:r>
              <w:t>32</w:t>
            </w:r>
          </w:p>
        </w:tc>
        <w:tc>
          <w:tcPr>
            <w:tcW w:w="677" w:type="dxa"/>
            <w:vAlign w:val="center"/>
          </w:tcPr>
          <w:p w:rsidR="0009598C" w:rsidRDefault="0009598C">
            <w:pPr>
              <w:pStyle w:val="ConsPlusNormal"/>
              <w:jc w:val="center"/>
            </w:pPr>
            <w:r>
              <w:t>45</w:t>
            </w:r>
          </w:p>
        </w:tc>
        <w:tc>
          <w:tcPr>
            <w:tcW w:w="648" w:type="dxa"/>
            <w:vAlign w:val="center"/>
          </w:tcPr>
          <w:p w:rsidR="0009598C" w:rsidRDefault="0009598C">
            <w:pPr>
              <w:pStyle w:val="ConsPlusNormal"/>
              <w:jc w:val="center"/>
            </w:pPr>
            <w:r>
              <w:t>63</w:t>
            </w:r>
          </w:p>
        </w:tc>
        <w:tc>
          <w:tcPr>
            <w:tcW w:w="850" w:type="dxa"/>
            <w:vAlign w:val="center"/>
          </w:tcPr>
          <w:p w:rsidR="0009598C" w:rsidRDefault="0009598C">
            <w:pPr>
              <w:pStyle w:val="ConsPlusNormal"/>
              <w:jc w:val="center"/>
            </w:pPr>
            <w:r>
              <w:t>53</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10.</w:t>
            </w:r>
          </w:p>
        </w:tc>
        <w:tc>
          <w:tcPr>
            <w:tcW w:w="2846" w:type="dxa"/>
            <w:vAlign w:val="center"/>
          </w:tcPr>
          <w:p w:rsidR="0009598C" w:rsidRDefault="0009598C">
            <w:pPr>
              <w:pStyle w:val="ConsPlusNormal"/>
              <w:jc w:val="center"/>
            </w:pPr>
            <w:r>
              <w:t>Обществознание</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20</w:t>
            </w:r>
          </w:p>
        </w:tc>
        <w:tc>
          <w:tcPr>
            <w:tcW w:w="648" w:type="dxa"/>
            <w:vAlign w:val="center"/>
          </w:tcPr>
          <w:p w:rsidR="0009598C" w:rsidRDefault="0009598C">
            <w:pPr>
              <w:pStyle w:val="ConsPlusNormal"/>
              <w:jc w:val="center"/>
            </w:pPr>
            <w:r>
              <w:t>42</w:t>
            </w:r>
          </w:p>
        </w:tc>
        <w:tc>
          <w:tcPr>
            <w:tcW w:w="677" w:type="dxa"/>
            <w:vAlign w:val="center"/>
          </w:tcPr>
          <w:p w:rsidR="0009598C" w:rsidRDefault="0009598C">
            <w:pPr>
              <w:pStyle w:val="ConsPlusNormal"/>
              <w:jc w:val="center"/>
            </w:pPr>
            <w:r>
              <w:t>43</w:t>
            </w:r>
          </w:p>
        </w:tc>
        <w:tc>
          <w:tcPr>
            <w:tcW w:w="648" w:type="dxa"/>
            <w:vAlign w:val="center"/>
          </w:tcPr>
          <w:p w:rsidR="0009598C" w:rsidRDefault="0009598C">
            <w:pPr>
              <w:pStyle w:val="ConsPlusNormal"/>
              <w:jc w:val="center"/>
            </w:pPr>
            <w:r>
              <w:t>72</w:t>
            </w:r>
          </w:p>
        </w:tc>
        <w:tc>
          <w:tcPr>
            <w:tcW w:w="850" w:type="dxa"/>
            <w:vAlign w:val="center"/>
          </w:tcPr>
          <w:p w:rsidR="0009598C" w:rsidRDefault="0009598C">
            <w:pPr>
              <w:pStyle w:val="ConsPlusNormal"/>
              <w:jc w:val="center"/>
            </w:pPr>
            <w:r>
              <w:t>57</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11.</w:t>
            </w:r>
          </w:p>
        </w:tc>
        <w:tc>
          <w:tcPr>
            <w:tcW w:w="2846" w:type="dxa"/>
            <w:vAlign w:val="center"/>
          </w:tcPr>
          <w:p w:rsidR="0009598C" w:rsidRDefault="0009598C">
            <w:pPr>
              <w:pStyle w:val="ConsPlusNormal"/>
              <w:jc w:val="center"/>
            </w:pPr>
            <w:r>
              <w:t>Физика</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10</w:t>
            </w:r>
          </w:p>
        </w:tc>
        <w:tc>
          <w:tcPr>
            <w:tcW w:w="648" w:type="dxa"/>
            <w:vAlign w:val="center"/>
          </w:tcPr>
          <w:p w:rsidR="0009598C" w:rsidRDefault="0009598C">
            <w:pPr>
              <w:pStyle w:val="ConsPlusNormal"/>
              <w:jc w:val="center"/>
            </w:pPr>
            <w:r>
              <w:t>36</w:t>
            </w:r>
          </w:p>
        </w:tc>
        <w:tc>
          <w:tcPr>
            <w:tcW w:w="677" w:type="dxa"/>
            <w:vAlign w:val="center"/>
          </w:tcPr>
          <w:p w:rsidR="0009598C" w:rsidRDefault="0009598C">
            <w:pPr>
              <w:pStyle w:val="ConsPlusNormal"/>
              <w:jc w:val="center"/>
            </w:pPr>
            <w:r>
              <w:t>34</w:t>
            </w:r>
          </w:p>
        </w:tc>
        <w:tc>
          <w:tcPr>
            <w:tcW w:w="648" w:type="dxa"/>
            <w:vAlign w:val="center"/>
          </w:tcPr>
          <w:p w:rsidR="0009598C" w:rsidRDefault="0009598C">
            <w:pPr>
              <w:pStyle w:val="ConsPlusNormal"/>
              <w:jc w:val="center"/>
            </w:pPr>
            <w:r>
              <w:t>62</w:t>
            </w:r>
          </w:p>
        </w:tc>
        <w:tc>
          <w:tcPr>
            <w:tcW w:w="850" w:type="dxa"/>
            <w:vAlign w:val="center"/>
          </w:tcPr>
          <w:p w:rsidR="0009598C" w:rsidRDefault="0009598C">
            <w:pPr>
              <w:pStyle w:val="ConsPlusNormal"/>
              <w:jc w:val="center"/>
            </w:pPr>
            <w:r>
              <w:t>54</w:t>
            </w:r>
          </w:p>
        </w:tc>
        <w:tc>
          <w:tcPr>
            <w:tcW w:w="737" w:type="dxa"/>
            <w:vAlign w:val="center"/>
          </w:tcPr>
          <w:p w:rsidR="0009598C" w:rsidRDefault="0009598C">
            <w:pPr>
              <w:pStyle w:val="ConsPlusNormal"/>
              <w:jc w:val="center"/>
            </w:pPr>
            <w:r>
              <w:t>100</w:t>
            </w:r>
          </w:p>
        </w:tc>
      </w:tr>
      <w:tr w:rsidR="0009598C">
        <w:tc>
          <w:tcPr>
            <w:tcW w:w="567" w:type="dxa"/>
            <w:vAlign w:val="center"/>
          </w:tcPr>
          <w:p w:rsidR="0009598C" w:rsidRDefault="0009598C">
            <w:pPr>
              <w:pStyle w:val="ConsPlusNormal"/>
              <w:jc w:val="center"/>
            </w:pPr>
            <w:r>
              <w:t>12.</w:t>
            </w:r>
          </w:p>
        </w:tc>
        <w:tc>
          <w:tcPr>
            <w:tcW w:w="2846" w:type="dxa"/>
            <w:vAlign w:val="center"/>
          </w:tcPr>
          <w:p w:rsidR="0009598C" w:rsidRDefault="0009598C">
            <w:pPr>
              <w:pStyle w:val="ConsPlusNormal"/>
              <w:jc w:val="center"/>
            </w:pPr>
            <w:r>
              <w:t>Химия</w:t>
            </w:r>
          </w:p>
        </w:tc>
        <w:tc>
          <w:tcPr>
            <w:tcW w:w="737" w:type="dxa"/>
            <w:vAlign w:val="center"/>
          </w:tcPr>
          <w:p w:rsidR="0009598C" w:rsidRDefault="0009598C">
            <w:pPr>
              <w:pStyle w:val="ConsPlusNormal"/>
              <w:jc w:val="center"/>
            </w:pPr>
            <w:r>
              <w:t>0</w:t>
            </w:r>
          </w:p>
        </w:tc>
        <w:tc>
          <w:tcPr>
            <w:tcW w:w="648" w:type="dxa"/>
            <w:vAlign w:val="center"/>
          </w:tcPr>
          <w:p w:rsidR="0009598C" w:rsidRDefault="0009598C">
            <w:pPr>
              <w:pStyle w:val="ConsPlusNormal"/>
              <w:jc w:val="center"/>
            </w:pPr>
            <w:r>
              <w:t>0</w:t>
            </w:r>
          </w:p>
        </w:tc>
        <w:tc>
          <w:tcPr>
            <w:tcW w:w="677" w:type="dxa"/>
            <w:vAlign w:val="center"/>
          </w:tcPr>
          <w:p w:rsidR="0009598C" w:rsidRDefault="0009598C">
            <w:pPr>
              <w:pStyle w:val="ConsPlusNormal"/>
              <w:jc w:val="center"/>
            </w:pPr>
            <w:r>
              <w:t>11</w:t>
            </w:r>
          </w:p>
        </w:tc>
        <w:tc>
          <w:tcPr>
            <w:tcW w:w="648" w:type="dxa"/>
            <w:vAlign w:val="center"/>
          </w:tcPr>
          <w:p w:rsidR="0009598C" w:rsidRDefault="0009598C">
            <w:pPr>
              <w:pStyle w:val="ConsPlusNormal"/>
              <w:jc w:val="center"/>
            </w:pPr>
            <w:r>
              <w:t>36</w:t>
            </w:r>
          </w:p>
        </w:tc>
        <w:tc>
          <w:tcPr>
            <w:tcW w:w="677" w:type="dxa"/>
            <w:vAlign w:val="center"/>
          </w:tcPr>
          <w:p w:rsidR="0009598C" w:rsidRDefault="0009598C">
            <w:pPr>
              <w:pStyle w:val="ConsPlusNormal"/>
              <w:jc w:val="center"/>
            </w:pPr>
            <w:r>
              <w:t>45</w:t>
            </w:r>
          </w:p>
        </w:tc>
        <w:tc>
          <w:tcPr>
            <w:tcW w:w="648" w:type="dxa"/>
            <w:vAlign w:val="center"/>
          </w:tcPr>
          <w:p w:rsidR="0009598C" w:rsidRDefault="0009598C">
            <w:pPr>
              <w:pStyle w:val="ConsPlusNormal"/>
              <w:jc w:val="center"/>
            </w:pPr>
            <w:r>
              <w:t>80</w:t>
            </w:r>
          </w:p>
        </w:tc>
        <w:tc>
          <w:tcPr>
            <w:tcW w:w="850" w:type="dxa"/>
            <w:vAlign w:val="center"/>
          </w:tcPr>
          <w:p w:rsidR="0009598C" w:rsidRDefault="0009598C">
            <w:pPr>
              <w:pStyle w:val="ConsPlusNormal"/>
              <w:jc w:val="center"/>
            </w:pPr>
            <w:r>
              <w:t>56</w:t>
            </w:r>
          </w:p>
        </w:tc>
        <w:tc>
          <w:tcPr>
            <w:tcW w:w="737" w:type="dxa"/>
            <w:vAlign w:val="center"/>
          </w:tcPr>
          <w:p w:rsidR="0009598C" w:rsidRDefault="0009598C">
            <w:pPr>
              <w:pStyle w:val="ConsPlusNormal"/>
              <w:jc w:val="center"/>
            </w:pPr>
            <w:r>
              <w:t>100</w:t>
            </w:r>
          </w:p>
        </w:tc>
      </w:tr>
    </w:tbl>
    <w:p w:rsidR="0009598C" w:rsidRDefault="0009598C">
      <w:pPr>
        <w:pStyle w:val="ConsPlusNormal"/>
        <w:jc w:val="both"/>
      </w:pPr>
    </w:p>
    <w:p w:rsidR="0009598C" w:rsidRDefault="0009598C">
      <w:pPr>
        <w:pStyle w:val="ConsPlusNormal"/>
        <w:ind w:firstLine="540"/>
        <w:jc w:val="both"/>
      </w:pPr>
      <w:r>
        <w:t>(Таблица в редакции распоряжений Федеральной службы по надзору в сфере образования и науки от 01.04.2022 N 778-10, от 06.04.2022 N 835-10, от 11.04.2022 N 911-10, от 12.04.2022 N 916-10 и от 15.04.2022 N 970-10).</w:t>
      </w:r>
    </w:p>
    <w:p w:rsidR="0009598C" w:rsidRDefault="0009598C">
      <w:pPr>
        <w:pStyle w:val="ConsPlusNormal"/>
        <w:jc w:val="both"/>
      </w:pPr>
    </w:p>
    <w:p w:rsidR="0009598C" w:rsidRDefault="0009598C">
      <w:pPr>
        <w:pStyle w:val="ConsPlusNormal"/>
        <w:jc w:val="center"/>
      </w:pPr>
      <w:r>
        <w:t>Рис. Соответствие между тестовыми и первичными баллами</w:t>
      </w:r>
    </w:p>
    <w:p w:rsidR="0009598C" w:rsidRDefault="0009598C">
      <w:pPr>
        <w:pStyle w:val="ConsPlusNormal"/>
        <w:jc w:val="both"/>
      </w:pPr>
    </w:p>
    <w:p w:rsidR="0009598C" w:rsidRDefault="0009598C">
      <w:pPr>
        <w:pStyle w:val="ConsPlusNormal"/>
        <w:jc w:val="center"/>
      </w:pPr>
      <w:r>
        <w:rPr>
          <w:noProof/>
          <w:position w:val="-184"/>
        </w:rPr>
        <w:lastRenderedPageBreak/>
        <w:drawing>
          <wp:inline distT="0" distB="0" distL="0" distR="0">
            <wp:extent cx="5027930" cy="24726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5027930" cy="2472690"/>
                    </a:xfrm>
                    <a:prstGeom prst="rect">
                      <a:avLst/>
                    </a:prstGeom>
                    <a:noFill/>
                    <a:ln>
                      <a:noFill/>
                    </a:ln>
                  </pic:spPr>
                </pic:pic>
              </a:graphicData>
            </a:graphic>
          </wp:inline>
        </w:drawing>
      </w:r>
    </w:p>
    <w:p w:rsidR="0009598C" w:rsidRDefault="0009598C">
      <w:pPr>
        <w:pStyle w:val="ConsPlusNormal"/>
        <w:jc w:val="both"/>
      </w:pPr>
    </w:p>
    <w:p w:rsidR="0009598C" w:rsidRDefault="0009598C">
      <w:pPr>
        <w:pStyle w:val="ConsPlusNormal"/>
        <w:ind w:firstLine="540"/>
        <w:jc w:val="both"/>
      </w:pPr>
      <w:r>
        <w:t xml:space="preserve">Если промежуточные первичные баллы соответствуют дробным значениям </w:t>
      </w:r>
      <w:proofErr w:type="gramStart"/>
      <w:r>
        <w:t>тестовых</w:t>
      </w:r>
      <w:proofErr w:type="gramEnd"/>
      <w:r>
        <w:t>, то производится округление тестового балла до ближайшего большего целого числа. В случае если соседним первичным баллам соответствует один и тот же тестовый балл, то тестовый балл, соответствующий большему первичному баллу, повышается на 1 (до ближайшего следующего целого числа).</w:t>
      </w: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right"/>
        <w:outlineLvl w:val="1"/>
      </w:pPr>
      <w:r>
        <w:t>Приложение N 2</w:t>
      </w:r>
    </w:p>
    <w:p w:rsidR="0009598C" w:rsidRDefault="0009598C">
      <w:pPr>
        <w:pStyle w:val="ConsPlusNormal"/>
        <w:jc w:val="right"/>
      </w:pPr>
      <w:r>
        <w:t>к Методике определения</w:t>
      </w:r>
    </w:p>
    <w:p w:rsidR="0009598C" w:rsidRDefault="0009598C">
      <w:pPr>
        <w:pStyle w:val="ConsPlusNormal"/>
        <w:jc w:val="right"/>
      </w:pPr>
      <w:r>
        <w:t>минимального количества баллов</w:t>
      </w:r>
    </w:p>
    <w:p w:rsidR="0009598C" w:rsidRDefault="0009598C">
      <w:pPr>
        <w:pStyle w:val="ConsPlusNormal"/>
        <w:jc w:val="right"/>
      </w:pPr>
      <w:r>
        <w:t>единого государственного</w:t>
      </w:r>
    </w:p>
    <w:p w:rsidR="0009598C" w:rsidRDefault="0009598C">
      <w:pPr>
        <w:pStyle w:val="ConsPlusNormal"/>
        <w:jc w:val="right"/>
      </w:pPr>
      <w:r>
        <w:t>экзамена, подтверждающего</w:t>
      </w:r>
    </w:p>
    <w:p w:rsidR="0009598C" w:rsidRDefault="0009598C">
      <w:pPr>
        <w:pStyle w:val="ConsPlusNormal"/>
        <w:jc w:val="right"/>
      </w:pPr>
      <w:r>
        <w:t>освоение образовательной программы</w:t>
      </w:r>
    </w:p>
    <w:p w:rsidR="0009598C" w:rsidRDefault="0009598C">
      <w:pPr>
        <w:pStyle w:val="ConsPlusNormal"/>
        <w:jc w:val="right"/>
      </w:pPr>
      <w:r>
        <w:t>среднего общего образования,</w:t>
      </w:r>
    </w:p>
    <w:p w:rsidR="0009598C" w:rsidRDefault="0009598C">
      <w:pPr>
        <w:pStyle w:val="ConsPlusNormal"/>
        <w:jc w:val="right"/>
      </w:pPr>
      <w:r>
        <w:t>и минимального количества баллов</w:t>
      </w:r>
    </w:p>
    <w:p w:rsidR="0009598C" w:rsidRDefault="0009598C">
      <w:pPr>
        <w:pStyle w:val="ConsPlusNormal"/>
        <w:jc w:val="right"/>
      </w:pPr>
      <w:r>
        <w:t>единого государственного экзамена,</w:t>
      </w:r>
    </w:p>
    <w:p w:rsidR="0009598C" w:rsidRDefault="0009598C">
      <w:pPr>
        <w:pStyle w:val="ConsPlusNormal"/>
        <w:jc w:val="right"/>
      </w:pPr>
      <w:proofErr w:type="gramStart"/>
      <w:r>
        <w:t>необходимого для поступления</w:t>
      </w:r>
      <w:proofErr w:type="gramEnd"/>
    </w:p>
    <w:p w:rsidR="0009598C" w:rsidRDefault="0009598C">
      <w:pPr>
        <w:pStyle w:val="ConsPlusNormal"/>
        <w:jc w:val="right"/>
      </w:pPr>
      <w:r>
        <w:t xml:space="preserve">в образовательные организации </w:t>
      </w:r>
      <w:proofErr w:type="gramStart"/>
      <w:r>
        <w:t>высшего</w:t>
      </w:r>
      <w:proofErr w:type="gramEnd"/>
    </w:p>
    <w:p w:rsidR="0009598C" w:rsidRDefault="0009598C">
      <w:pPr>
        <w:pStyle w:val="ConsPlusNormal"/>
        <w:jc w:val="right"/>
      </w:pPr>
      <w:r>
        <w:t xml:space="preserve">образования на </w:t>
      </w:r>
      <w:proofErr w:type="gramStart"/>
      <w:r>
        <w:t>обучение по программам</w:t>
      </w:r>
      <w:proofErr w:type="gramEnd"/>
    </w:p>
    <w:p w:rsidR="0009598C" w:rsidRDefault="0009598C">
      <w:pPr>
        <w:pStyle w:val="ConsPlusNormal"/>
        <w:jc w:val="right"/>
      </w:pPr>
      <w:r>
        <w:t>бакалавриата и программам</w:t>
      </w:r>
    </w:p>
    <w:p w:rsidR="0009598C" w:rsidRDefault="0009598C">
      <w:pPr>
        <w:pStyle w:val="ConsPlusNormal"/>
        <w:jc w:val="right"/>
      </w:pPr>
      <w:r>
        <w:t>специалитета, утвержденной</w:t>
      </w:r>
    </w:p>
    <w:p w:rsidR="0009598C" w:rsidRDefault="0009598C">
      <w:pPr>
        <w:pStyle w:val="ConsPlusNormal"/>
        <w:jc w:val="right"/>
      </w:pPr>
      <w:r>
        <w:t>распоряжением Рособрнадзора</w:t>
      </w:r>
    </w:p>
    <w:p w:rsidR="0009598C" w:rsidRDefault="0009598C">
      <w:pPr>
        <w:pStyle w:val="ConsPlusNormal"/>
        <w:jc w:val="right"/>
      </w:pPr>
      <w:r>
        <w:t>от 16.07.2019 N 1122-10</w:t>
      </w:r>
    </w:p>
    <w:p w:rsidR="0009598C" w:rsidRDefault="0009598C">
      <w:pPr>
        <w:pStyle w:val="ConsPlusNormal"/>
        <w:jc w:val="right"/>
      </w:pPr>
      <w:proofErr w:type="gramStart"/>
      <w:r>
        <w:t>(с изменениями,</w:t>
      </w:r>
      <w:proofErr w:type="gramEnd"/>
    </w:p>
    <w:p w:rsidR="0009598C" w:rsidRDefault="0009598C">
      <w:pPr>
        <w:pStyle w:val="ConsPlusNormal"/>
        <w:jc w:val="right"/>
      </w:pPr>
      <w:r>
        <w:t>внесенными распоряжениями</w:t>
      </w:r>
    </w:p>
    <w:p w:rsidR="0009598C" w:rsidRDefault="0009598C">
      <w:pPr>
        <w:pStyle w:val="ConsPlusNormal"/>
        <w:jc w:val="right"/>
      </w:pPr>
      <w:r>
        <w:t>Федеральной службы по надзору</w:t>
      </w:r>
    </w:p>
    <w:p w:rsidR="0009598C" w:rsidRDefault="0009598C">
      <w:pPr>
        <w:pStyle w:val="ConsPlusNormal"/>
        <w:jc w:val="right"/>
      </w:pPr>
      <w:r>
        <w:t>в сфере образования и науки</w:t>
      </w:r>
    </w:p>
    <w:p w:rsidR="0009598C" w:rsidRDefault="0009598C">
      <w:pPr>
        <w:pStyle w:val="ConsPlusNormal"/>
        <w:jc w:val="right"/>
      </w:pPr>
      <w:r>
        <w:t xml:space="preserve">от 14.07.2020 </w:t>
      </w:r>
      <w:hyperlink r:id="rId30">
        <w:r>
          <w:rPr>
            <w:color w:val="0000FF"/>
          </w:rPr>
          <w:t>N 742-10</w:t>
        </w:r>
      </w:hyperlink>
      <w:r>
        <w:t>,</w:t>
      </w:r>
    </w:p>
    <w:p w:rsidR="0009598C" w:rsidRDefault="0009598C">
      <w:pPr>
        <w:pStyle w:val="ConsPlusNormal"/>
        <w:jc w:val="right"/>
      </w:pPr>
      <w:r>
        <w:t xml:space="preserve">от 23.07.2020 </w:t>
      </w:r>
      <w:hyperlink r:id="rId31">
        <w:r>
          <w:rPr>
            <w:color w:val="0000FF"/>
          </w:rPr>
          <w:t>N 781-10</w:t>
        </w:r>
      </w:hyperlink>
      <w:r>
        <w:t>,</w:t>
      </w:r>
    </w:p>
    <w:p w:rsidR="0009598C" w:rsidRDefault="0009598C">
      <w:pPr>
        <w:pStyle w:val="ConsPlusNormal"/>
        <w:jc w:val="right"/>
      </w:pPr>
      <w:r>
        <w:t xml:space="preserve">от 27.07.2020 </w:t>
      </w:r>
      <w:hyperlink r:id="rId32">
        <w:r>
          <w:rPr>
            <w:color w:val="0000FF"/>
          </w:rPr>
          <w:t>N 794-10</w:t>
        </w:r>
      </w:hyperlink>
      <w:r>
        <w:t>,</w:t>
      </w:r>
    </w:p>
    <w:p w:rsidR="0009598C" w:rsidRDefault="0009598C">
      <w:pPr>
        <w:pStyle w:val="ConsPlusNormal"/>
        <w:jc w:val="right"/>
      </w:pPr>
      <w:r>
        <w:t xml:space="preserve">от 06.08.2020 </w:t>
      </w:r>
      <w:hyperlink r:id="rId33">
        <w:r>
          <w:rPr>
            <w:color w:val="0000FF"/>
          </w:rPr>
          <w:t>N 834-10</w:t>
        </w:r>
      </w:hyperlink>
      <w:r>
        <w:t>,</w:t>
      </w:r>
    </w:p>
    <w:p w:rsidR="0009598C" w:rsidRDefault="0009598C">
      <w:pPr>
        <w:pStyle w:val="ConsPlusNormal"/>
        <w:jc w:val="right"/>
      </w:pPr>
      <w:r>
        <w:t xml:space="preserve">от 11.06.2021 </w:t>
      </w:r>
      <w:hyperlink r:id="rId34">
        <w:r>
          <w:rPr>
            <w:color w:val="0000FF"/>
          </w:rPr>
          <w:t>N 822-10</w:t>
        </w:r>
      </w:hyperlink>
      <w:r>
        <w:t>,</w:t>
      </w:r>
    </w:p>
    <w:p w:rsidR="0009598C" w:rsidRDefault="0009598C">
      <w:pPr>
        <w:pStyle w:val="ConsPlusNormal"/>
        <w:jc w:val="right"/>
      </w:pPr>
      <w:r>
        <w:t xml:space="preserve">от 17.06.2021 </w:t>
      </w:r>
      <w:hyperlink r:id="rId35">
        <w:r>
          <w:rPr>
            <w:color w:val="0000FF"/>
          </w:rPr>
          <w:t>N 844-10</w:t>
        </w:r>
      </w:hyperlink>
      <w:r>
        <w:t>,</w:t>
      </w:r>
    </w:p>
    <w:p w:rsidR="0009598C" w:rsidRDefault="0009598C">
      <w:pPr>
        <w:pStyle w:val="ConsPlusNormal"/>
        <w:jc w:val="right"/>
      </w:pPr>
      <w:r>
        <w:t>от 06.04.2022 N 835-10)</w:t>
      </w:r>
    </w:p>
    <w:p w:rsidR="0009598C" w:rsidRDefault="0009598C">
      <w:pPr>
        <w:pStyle w:val="ConsPlusNormal"/>
        <w:jc w:val="both"/>
      </w:pPr>
    </w:p>
    <w:p w:rsidR="0009598C" w:rsidRDefault="0009598C">
      <w:pPr>
        <w:pStyle w:val="ConsPlusTitle"/>
        <w:jc w:val="center"/>
      </w:pPr>
      <w:bookmarkStart w:id="2" w:name="P379"/>
      <w:bookmarkEnd w:id="2"/>
      <w:r>
        <w:t>СООТВЕТСТВИЕ</w:t>
      </w:r>
    </w:p>
    <w:p w:rsidR="0009598C" w:rsidRDefault="0009598C">
      <w:pPr>
        <w:pStyle w:val="ConsPlusTitle"/>
        <w:jc w:val="center"/>
      </w:pPr>
      <w:r>
        <w:t>МЕЖДУ МИНИМАЛЬНЫМИ ПЕРВИЧНЫМИ БАЛЛАМИ И МИНИМАЛЬНЫМИ</w:t>
      </w:r>
    </w:p>
    <w:p w:rsidR="0009598C" w:rsidRDefault="0009598C">
      <w:pPr>
        <w:pStyle w:val="ConsPlusTitle"/>
        <w:jc w:val="center"/>
      </w:pPr>
      <w:r>
        <w:t>ТЕСТОВЫМИ БАЛЛАМИ ЕГЭ ПО СТОБАЛЛЬНОЙ СИСТЕМЕ ОЦЕНИВАНИЯ</w:t>
      </w:r>
    </w:p>
    <w:p w:rsidR="0009598C" w:rsidRDefault="0009598C">
      <w:pPr>
        <w:pStyle w:val="ConsPlusNormal"/>
        <w:jc w:val="both"/>
      </w:pPr>
    </w:p>
    <w:p w:rsidR="0009598C" w:rsidRDefault="0009598C">
      <w:pPr>
        <w:pStyle w:val="ConsPlusNormal"/>
        <w:jc w:val="right"/>
        <w:outlineLvl w:val="2"/>
      </w:pPr>
      <w:r>
        <w:t>Таблица N 1</w:t>
      </w:r>
    </w:p>
    <w:p w:rsidR="0009598C" w:rsidRDefault="0009598C">
      <w:pPr>
        <w:pStyle w:val="ConsPlusNormal"/>
        <w:jc w:val="both"/>
      </w:pPr>
    </w:p>
    <w:p w:rsidR="0009598C" w:rsidRDefault="0009598C">
      <w:pPr>
        <w:pStyle w:val="ConsPlusTitle"/>
        <w:jc w:val="center"/>
      </w:pPr>
      <w:bookmarkStart w:id="3" w:name="P385"/>
      <w:bookmarkEnd w:id="3"/>
      <w:r>
        <w:t>Соответствие между минимальными первичными баллами</w:t>
      </w:r>
    </w:p>
    <w:p w:rsidR="0009598C" w:rsidRDefault="0009598C">
      <w:pPr>
        <w:pStyle w:val="ConsPlusTitle"/>
        <w:jc w:val="center"/>
      </w:pPr>
      <w:r>
        <w:lastRenderedPageBreak/>
        <w:t>и минимальными тестовыми баллами ЕГЭ по стобалльной системе</w:t>
      </w:r>
    </w:p>
    <w:p w:rsidR="0009598C" w:rsidRDefault="0009598C">
      <w:pPr>
        <w:pStyle w:val="ConsPlusTitle"/>
        <w:jc w:val="center"/>
      </w:pPr>
      <w:r>
        <w:t xml:space="preserve">оценивания, </w:t>
      </w:r>
      <w:proofErr w:type="gramStart"/>
      <w:r>
        <w:t>подтверждающими</w:t>
      </w:r>
      <w:proofErr w:type="gramEnd"/>
      <w:r>
        <w:t xml:space="preserve"> освоение образовательной</w:t>
      </w:r>
    </w:p>
    <w:p w:rsidR="0009598C" w:rsidRDefault="0009598C">
      <w:pPr>
        <w:pStyle w:val="ConsPlusTitle"/>
        <w:jc w:val="center"/>
      </w:pPr>
      <w:r>
        <w:t xml:space="preserve">программы среднего общего образования по </w:t>
      </w:r>
      <w:proofErr w:type="gramStart"/>
      <w:r>
        <w:t>обязательным</w:t>
      </w:r>
      <w:proofErr w:type="gramEnd"/>
    </w:p>
    <w:p w:rsidR="0009598C" w:rsidRDefault="0009598C">
      <w:pPr>
        <w:pStyle w:val="ConsPlusTitle"/>
        <w:jc w:val="center"/>
      </w:pPr>
      <w:r>
        <w:t>учебным предметам</w:t>
      </w:r>
    </w:p>
    <w:p w:rsidR="0009598C" w:rsidRDefault="000959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494"/>
        <w:gridCol w:w="2494"/>
      </w:tblGrid>
      <w:tr w:rsidR="0009598C">
        <w:tc>
          <w:tcPr>
            <w:tcW w:w="4082" w:type="dxa"/>
          </w:tcPr>
          <w:p w:rsidR="0009598C" w:rsidRDefault="0009598C">
            <w:pPr>
              <w:pStyle w:val="ConsPlusNormal"/>
              <w:jc w:val="center"/>
            </w:pPr>
            <w:r>
              <w:t>Учебный предмет</w:t>
            </w:r>
          </w:p>
        </w:tc>
        <w:tc>
          <w:tcPr>
            <w:tcW w:w="2494" w:type="dxa"/>
          </w:tcPr>
          <w:p w:rsidR="0009598C" w:rsidRDefault="0009598C">
            <w:pPr>
              <w:pStyle w:val="ConsPlusNormal"/>
              <w:jc w:val="center"/>
            </w:pPr>
            <w:r>
              <w:t>Минимальный первичный балл</w:t>
            </w:r>
          </w:p>
        </w:tc>
        <w:tc>
          <w:tcPr>
            <w:tcW w:w="2494" w:type="dxa"/>
          </w:tcPr>
          <w:p w:rsidR="0009598C" w:rsidRDefault="0009598C">
            <w:pPr>
              <w:pStyle w:val="ConsPlusNormal"/>
              <w:jc w:val="center"/>
            </w:pPr>
            <w:r>
              <w:t>Минимальный тестовый балл</w:t>
            </w:r>
          </w:p>
        </w:tc>
      </w:tr>
      <w:tr w:rsidR="0009598C">
        <w:tc>
          <w:tcPr>
            <w:tcW w:w="4082" w:type="dxa"/>
            <w:vAlign w:val="center"/>
          </w:tcPr>
          <w:p w:rsidR="0009598C" w:rsidRDefault="0009598C">
            <w:pPr>
              <w:pStyle w:val="ConsPlusNormal"/>
              <w:jc w:val="center"/>
            </w:pPr>
            <w:r>
              <w:t>Русский язык</w:t>
            </w:r>
          </w:p>
        </w:tc>
        <w:tc>
          <w:tcPr>
            <w:tcW w:w="2494" w:type="dxa"/>
            <w:vAlign w:val="center"/>
          </w:tcPr>
          <w:p w:rsidR="0009598C" w:rsidRDefault="0009598C">
            <w:pPr>
              <w:pStyle w:val="ConsPlusNormal"/>
              <w:jc w:val="center"/>
            </w:pPr>
            <w:r>
              <w:t>10</w:t>
            </w:r>
          </w:p>
        </w:tc>
        <w:tc>
          <w:tcPr>
            <w:tcW w:w="2494" w:type="dxa"/>
            <w:vAlign w:val="center"/>
          </w:tcPr>
          <w:p w:rsidR="0009598C" w:rsidRDefault="0009598C">
            <w:pPr>
              <w:pStyle w:val="ConsPlusNormal"/>
              <w:jc w:val="center"/>
            </w:pPr>
            <w:r>
              <w:t>24</w:t>
            </w:r>
          </w:p>
        </w:tc>
      </w:tr>
      <w:tr w:rsidR="0009598C">
        <w:tc>
          <w:tcPr>
            <w:tcW w:w="4082" w:type="dxa"/>
            <w:vAlign w:val="center"/>
          </w:tcPr>
          <w:p w:rsidR="0009598C" w:rsidRDefault="0009598C">
            <w:pPr>
              <w:pStyle w:val="ConsPlusNormal"/>
              <w:jc w:val="center"/>
            </w:pPr>
            <w:r>
              <w:t>Математика профильного уровня</w:t>
            </w:r>
          </w:p>
        </w:tc>
        <w:tc>
          <w:tcPr>
            <w:tcW w:w="2494" w:type="dxa"/>
            <w:vAlign w:val="center"/>
          </w:tcPr>
          <w:p w:rsidR="0009598C" w:rsidRDefault="0009598C">
            <w:pPr>
              <w:pStyle w:val="ConsPlusNormal"/>
              <w:jc w:val="center"/>
            </w:pPr>
            <w:r>
              <w:t>5</w:t>
            </w:r>
          </w:p>
        </w:tc>
        <w:tc>
          <w:tcPr>
            <w:tcW w:w="2494" w:type="dxa"/>
            <w:vAlign w:val="center"/>
          </w:tcPr>
          <w:p w:rsidR="0009598C" w:rsidRDefault="0009598C">
            <w:pPr>
              <w:pStyle w:val="ConsPlusNormal"/>
              <w:jc w:val="center"/>
            </w:pPr>
            <w:r>
              <w:t>27</w:t>
            </w:r>
          </w:p>
        </w:tc>
      </w:tr>
    </w:tbl>
    <w:p w:rsidR="0009598C" w:rsidRDefault="0009598C">
      <w:pPr>
        <w:pStyle w:val="ConsPlusNormal"/>
        <w:jc w:val="both"/>
      </w:pPr>
    </w:p>
    <w:p w:rsidR="0009598C" w:rsidRDefault="0009598C">
      <w:pPr>
        <w:pStyle w:val="ConsPlusNormal"/>
        <w:ind w:firstLine="540"/>
        <w:jc w:val="both"/>
      </w:pPr>
      <w:r>
        <w:t>(Таблица в редакции распоряжения Федеральной службы по надзору в сфере образования и науки от 06.04.2022 N 835-10).</w:t>
      </w:r>
    </w:p>
    <w:p w:rsidR="0009598C" w:rsidRDefault="0009598C">
      <w:pPr>
        <w:pStyle w:val="ConsPlusNormal"/>
        <w:jc w:val="both"/>
      </w:pPr>
    </w:p>
    <w:p w:rsidR="0009598C" w:rsidRDefault="0009598C">
      <w:pPr>
        <w:pStyle w:val="ConsPlusNormal"/>
        <w:jc w:val="right"/>
        <w:outlineLvl w:val="2"/>
      </w:pPr>
      <w:r>
        <w:t>Таблица N 2</w:t>
      </w:r>
    </w:p>
    <w:p w:rsidR="0009598C" w:rsidRDefault="0009598C">
      <w:pPr>
        <w:pStyle w:val="ConsPlusNormal"/>
        <w:jc w:val="both"/>
      </w:pPr>
    </w:p>
    <w:p w:rsidR="0009598C" w:rsidRDefault="0009598C">
      <w:pPr>
        <w:pStyle w:val="ConsPlusTitle"/>
        <w:jc w:val="center"/>
      </w:pPr>
      <w:bookmarkStart w:id="4" w:name="P405"/>
      <w:bookmarkEnd w:id="4"/>
      <w:r>
        <w:t>Соответствие между минимальными первичными баллами</w:t>
      </w:r>
    </w:p>
    <w:p w:rsidR="0009598C" w:rsidRDefault="0009598C">
      <w:pPr>
        <w:pStyle w:val="ConsPlusTitle"/>
        <w:jc w:val="center"/>
      </w:pPr>
      <w:r>
        <w:t>и минимальными тестовыми баллами ЕГЭ по стобалльной системе</w:t>
      </w:r>
    </w:p>
    <w:p w:rsidR="0009598C" w:rsidRDefault="0009598C">
      <w:pPr>
        <w:pStyle w:val="ConsPlusTitle"/>
        <w:jc w:val="center"/>
      </w:pPr>
      <w:r>
        <w:t xml:space="preserve">оценивания, </w:t>
      </w:r>
      <w:proofErr w:type="gramStart"/>
      <w:r>
        <w:t>необходимыми</w:t>
      </w:r>
      <w:proofErr w:type="gramEnd"/>
      <w:r>
        <w:t xml:space="preserve"> для поступления в образовательные</w:t>
      </w:r>
    </w:p>
    <w:p w:rsidR="0009598C" w:rsidRDefault="0009598C">
      <w:pPr>
        <w:pStyle w:val="ConsPlusTitle"/>
        <w:jc w:val="center"/>
      </w:pPr>
      <w:r>
        <w:t xml:space="preserve">организации высшего образования на </w:t>
      </w:r>
      <w:proofErr w:type="gramStart"/>
      <w:r>
        <w:t>обучение по программам</w:t>
      </w:r>
      <w:proofErr w:type="gramEnd"/>
    </w:p>
    <w:p w:rsidR="0009598C" w:rsidRDefault="0009598C">
      <w:pPr>
        <w:pStyle w:val="ConsPlusTitle"/>
        <w:jc w:val="center"/>
      </w:pPr>
      <w:r>
        <w:t>бакалавриата и программам специалитета</w:t>
      </w:r>
    </w:p>
    <w:p w:rsidR="0009598C" w:rsidRDefault="0009598C">
      <w:pPr>
        <w:pStyle w:val="ConsPlusNormal"/>
        <w:jc w:val="both"/>
      </w:pPr>
    </w:p>
    <w:p w:rsidR="0009598C" w:rsidRDefault="0009598C">
      <w:pPr>
        <w:pStyle w:val="ConsPlusNormal"/>
        <w:jc w:val="center"/>
      </w:pPr>
      <w:proofErr w:type="gramStart"/>
      <w:r>
        <w:t>(с изменениями, внесенными распоряжениями Федеральной</w:t>
      </w:r>
      <w:proofErr w:type="gramEnd"/>
    </w:p>
    <w:p w:rsidR="0009598C" w:rsidRDefault="0009598C">
      <w:pPr>
        <w:pStyle w:val="ConsPlusNormal"/>
        <w:jc w:val="center"/>
      </w:pPr>
      <w:r>
        <w:t>службы по надзору в сфере образования и науки</w:t>
      </w:r>
    </w:p>
    <w:p w:rsidR="0009598C" w:rsidRDefault="0009598C">
      <w:pPr>
        <w:pStyle w:val="ConsPlusNormal"/>
        <w:jc w:val="center"/>
      </w:pPr>
      <w:r>
        <w:t xml:space="preserve">от 27.07.2020 </w:t>
      </w:r>
      <w:hyperlink r:id="rId36">
        <w:r>
          <w:rPr>
            <w:color w:val="0000FF"/>
          </w:rPr>
          <w:t>N 794-10</w:t>
        </w:r>
      </w:hyperlink>
      <w:r>
        <w:t xml:space="preserve">, от 06.08.2020 </w:t>
      </w:r>
      <w:hyperlink r:id="rId37">
        <w:r>
          <w:rPr>
            <w:color w:val="0000FF"/>
          </w:rPr>
          <w:t>N 834-10</w:t>
        </w:r>
      </w:hyperlink>
      <w:r>
        <w:t>,</w:t>
      </w:r>
    </w:p>
    <w:p w:rsidR="0009598C" w:rsidRDefault="0009598C">
      <w:pPr>
        <w:pStyle w:val="ConsPlusNormal"/>
        <w:jc w:val="center"/>
      </w:pPr>
      <w:r>
        <w:t xml:space="preserve">от 02.07.2021 </w:t>
      </w:r>
      <w:hyperlink r:id="rId38">
        <w:r>
          <w:rPr>
            <w:color w:val="0000FF"/>
          </w:rPr>
          <w:t>N 933-10</w:t>
        </w:r>
      </w:hyperlink>
      <w:r>
        <w:t>, от 01.04.2022 N 778-10,</w:t>
      </w:r>
    </w:p>
    <w:p w:rsidR="0009598C" w:rsidRDefault="0009598C">
      <w:pPr>
        <w:pStyle w:val="ConsPlusNormal"/>
        <w:jc w:val="center"/>
      </w:pPr>
      <w:r>
        <w:t>от 06.04.2022 N 835-10, от 11.04.2022 N 911-10,</w:t>
      </w:r>
    </w:p>
    <w:p w:rsidR="0009598C" w:rsidRDefault="0009598C">
      <w:pPr>
        <w:pStyle w:val="ConsPlusNormal"/>
        <w:jc w:val="center"/>
      </w:pPr>
      <w:r>
        <w:t>от 12.04.2022 N 916-10, от 15.04.2022 N 970-10)</w:t>
      </w:r>
    </w:p>
    <w:p w:rsidR="0009598C" w:rsidRDefault="000959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98"/>
        <w:gridCol w:w="2268"/>
        <w:gridCol w:w="2381"/>
      </w:tblGrid>
      <w:tr w:rsidR="0009598C">
        <w:tc>
          <w:tcPr>
            <w:tcW w:w="624" w:type="dxa"/>
          </w:tcPr>
          <w:p w:rsidR="0009598C" w:rsidRDefault="0009598C">
            <w:pPr>
              <w:pStyle w:val="ConsPlusNormal"/>
              <w:jc w:val="center"/>
            </w:pPr>
            <w:r>
              <w:t xml:space="preserve">N </w:t>
            </w:r>
            <w:proofErr w:type="gramStart"/>
            <w:r>
              <w:t>п</w:t>
            </w:r>
            <w:proofErr w:type="gramEnd"/>
            <w:r>
              <w:t>/п</w:t>
            </w:r>
          </w:p>
        </w:tc>
        <w:tc>
          <w:tcPr>
            <w:tcW w:w="3798" w:type="dxa"/>
          </w:tcPr>
          <w:p w:rsidR="0009598C" w:rsidRDefault="0009598C">
            <w:pPr>
              <w:pStyle w:val="ConsPlusNormal"/>
              <w:jc w:val="center"/>
            </w:pPr>
            <w:r>
              <w:t>Учебный предмет</w:t>
            </w:r>
          </w:p>
        </w:tc>
        <w:tc>
          <w:tcPr>
            <w:tcW w:w="2268" w:type="dxa"/>
          </w:tcPr>
          <w:p w:rsidR="0009598C" w:rsidRDefault="0009598C">
            <w:pPr>
              <w:pStyle w:val="ConsPlusNormal"/>
              <w:jc w:val="center"/>
            </w:pPr>
            <w:r>
              <w:t>Минимальный первичный балл</w:t>
            </w:r>
          </w:p>
        </w:tc>
        <w:tc>
          <w:tcPr>
            <w:tcW w:w="2381" w:type="dxa"/>
          </w:tcPr>
          <w:p w:rsidR="0009598C" w:rsidRDefault="0009598C">
            <w:pPr>
              <w:pStyle w:val="ConsPlusNormal"/>
              <w:jc w:val="center"/>
            </w:pPr>
            <w:r>
              <w:t>Минимальный тестовый балл</w:t>
            </w:r>
          </w:p>
        </w:tc>
      </w:tr>
      <w:tr w:rsidR="0009598C">
        <w:tc>
          <w:tcPr>
            <w:tcW w:w="624" w:type="dxa"/>
            <w:vAlign w:val="center"/>
          </w:tcPr>
          <w:p w:rsidR="0009598C" w:rsidRDefault="0009598C">
            <w:pPr>
              <w:pStyle w:val="ConsPlusNormal"/>
              <w:jc w:val="center"/>
            </w:pPr>
            <w:r>
              <w:t>1</w:t>
            </w:r>
          </w:p>
        </w:tc>
        <w:tc>
          <w:tcPr>
            <w:tcW w:w="3798" w:type="dxa"/>
            <w:vAlign w:val="center"/>
          </w:tcPr>
          <w:p w:rsidR="0009598C" w:rsidRDefault="0009598C">
            <w:pPr>
              <w:pStyle w:val="ConsPlusNormal"/>
              <w:jc w:val="center"/>
            </w:pPr>
            <w:r>
              <w:t>2</w:t>
            </w:r>
          </w:p>
        </w:tc>
        <w:tc>
          <w:tcPr>
            <w:tcW w:w="2268" w:type="dxa"/>
            <w:vAlign w:val="center"/>
          </w:tcPr>
          <w:p w:rsidR="0009598C" w:rsidRDefault="0009598C">
            <w:pPr>
              <w:pStyle w:val="ConsPlusNormal"/>
              <w:jc w:val="center"/>
            </w:pPr>
            <w:r>
              <w:t>3</w:t>
            </w:r>
          </w:p>
        </w:tc>
        <w:tc>
          <w:tcPr>
            <w:tcW w:w="2381" w:type="dxa"/>
            <w:vAlign w:val="center"/>
          </w:tcPr>
          <w:p w:rsidR="0009598C" w:rsidRDefault="0009598C">
            <w:pPr>
              <w:pStyle w:val="ConsPlusNormal"/>
              <w:jc w:val="center"/>
            </w:pPr>
            <w:r>
              <w:t>4</w:t>
            </w:r>
          </w:p>
        </w:tc>
      </w:tr>
      <w:tr w:rsidR="0009598C">
        <w:tc>
          <w:tcPr>
            <w:tcW w:w="624" w:type="dxa"/>
            <w:vAlign w:val="center"/>
          </w:tcPr>
          <w:p w:rsidR="0009598C" w:rsidRDefault="0009598C">
            <w:pPr>
              <w:pStyle w:val="ConsPlusNormal"/>
              <w:jc w:val="center"/>
            </w:pPr>
            <w:r>
              <w:t>1.</w:t>
            </w:r>
          </w:p>
        </w:tc>
        <w:tc>
          <w:tcPr>
            <w:tcW w:w="3798" w:type="dxa"/>
            <w:vAlign w:val="center"/>
          </w:tcPr>
          <w:p w:rsidR="0009598C" w:rsidRDefault="0009598C">
            <w:pPr>
              <w:pStyle w:val="ConsPlusNormal"/>
            </w:pPr>
            <w:r>
              <w:t>Русский язык</w:t>
            </w:r>
          </w:p>
        </w:tc>
        <w:tc>
          <w:tcPr>
            <w:tcW w:w="2268" w:type="dxa"/>
            <w:vAlign w:val="center"/>
          </w:tcPr>
          <w:p w:rsidR="0009598C" w:rsidRDefault="0009598C">
            <w:pPr>
              <w:pStyle w:val="ConsPlusNormal"/>
              <w:jc w:val="center"/>
            </w:pPr>
            <w:r>
              <w:t>16</w:t>
            </w:r>
          </w:p>
        </w:tc>
        <w:tc>
          <w:tcPr>
            <w:tcW w:w="2381" w:type="dxa"/>
            <w:vAlign w:val="center"/>
          </w:tcPr>
          <w:p w:rsidR="0009598C" w:rsidRDefault="0009598C">
            <w:pPr>
              <w:pStyle w:val="ConsPlusNormal"/>
              <w:jc w:val="center"/>
            </w:pPr>
            <w:r>
              <w:t>36</w:t>
            </w:r>
          </w:p>
        </w:tc>
      </w:tr>
      <w:tr w:rsidR="0009598C">
        <w:tc>
          <w:tcPr>
            <w:tcW w:w="624" w:type="dxa"/>
            <w:vAlign w:val="center"/>
          </w:tcPr>
          <w:p w:rsidR="0009598C" w:rsidRDefault="0009598C">
            <w:pPr>
              <w:pStyle w:val="ConsPlusNormal"/>
              <w:jc w:val="center"/>
            </w:pPr>
            <w:r>
              <w:t>2.</w:t>
            </w:r>
          </w:p>
        </w:tc>
        <w:tc>
          <w:tcPr>
            <w:tcW w:w="3798" w:type="dxa"/>
            <w:vAlign w:val="center"/>
          </w:tcPr>
          <w:p w:rsidR="0009598C" w:rsidRDefault="0009598C">
            <w:pPr>
              <w:pStyle w:val="ConsPlusNormal"/>
            </w:pPr>
            <w:r>
              <w:t>Математика профильного уровня</w:t>
            </w:r>
          </w:p>
        </w:tc>
        <w:tc>
          <w:tcPr>
            <w:tcW w:w="2268" w:type="dxa"/>
            <w:vAlign w:val="center"/>
          </w:tcPr>
          <w:p w:rsidR="0009598C" w:rsidRDefault="0009598C">
            <w:pPr>
              <w:pStyle w:val="ConsPlusNormal"/>
              <w:jc w:val="center"/>
            </w:pPr>
            <w:r>
              <w:t>5</w:t>
            </w:r>
          </w:p>
        </w:tc>
        <w:tc>
          <w:tcPr>
            <w:tcW w:w="2381" w:type="dxa"/>
            <w:vAlign w:val="center"/>
          </w:tcPr>
          <w:p w:rsidR="0009598C" w:rsidRDefault="0009598C">
            <w:pPr>
              <w:pStyle w:val="ConsPlusNormal"/>
              <w:jc w:val="center"/>
            </w:pPr>
            <w:r>
              <w:t>27</w:t>
            </w:r>
          </w:p>
        </w:tc>
      </w:tr>
      <w:tr w:rsidR="0009598C">
        <w:tc>
          <w:tcPr>
            <w:tcW w:w="624" w:type="dxa"/>
            <w:vAlign w:val="center"/>
          </w:tcPr>
          <w:p w:rsidR="0009598C" w:rsidRDefault="0009598C">
            <w:pPr>
              <w:pStyle w:val="ConsPlusNormal"/>
              <w:jc w:val="center"/>
            </w:pPr>
            <w:r>
              <w:t>3.</w:t>
            </w:r>
          </w:p>
        </w:tc>
        <w:tc>
          <w:tcPr>
            <w:tcW w:w="3798" w:type="dxa"/>
            <w:vAlign w:val="center"/>
          </w:tcPr>
          <w:p w:rsidR="0009598C" w:rsidRDefault="0009598C">
            <w:pPr>
              <w:pStyle w:val="ConsPlusNormal"/>
            </w:pPr>
            <w:r>
              <w:t>Биология</w:t>
            </w:r>
          </w:p>
        </w:tc>
        <w:tc>
          <w:tcPr>
            <w:tcW w:w="2268" w:type="dxa"/>
            <w:vAlign w:val="center"/>
          </w:tcPr>
          <w:p w:rsidR="0009598C" w:rsidRDefault="0009598C">
            <w:pPr>
              <w:pStyle w:val="ConsPlusNormal"/>
              <w:jc w:val="center"/>
            </w:pPr>
            <w:r>
              <w:t>16</w:t>
            </w:r>
          </w:p>
        </w:tc>
        <w:tc>
          <w:tcPr>
            <w:tcW w:w="2381" w:type="dxa"/>
            <w:vAlign w:val="center"/>
          </w:tcPr>
          <w:p w:rsidR="0009598C" w:rsidRDefault="0009598C">
            <w:pPr>
              <w:pStyle w:val="ConsPlusNormal"/>
              <w:jc w:val="center"/>
            </w:pPr>
            <w:r>
              <w:t>36</w:t>
            </w:r>
          </w:p>
        </w:tc>
      </w:tr>
      <w:tr w:rsidR="0009598C">
        <w:tc>
          <w:tcPr>
            <w:tcW w:w="624" w:type="dxa"/>
            <w:vAlign w:val="center"/>
          </w:tcPr>
          <w:p w:rsidR="0009598C" w:rsidRDefault="0009598C">
            <w:pPr>
              <w:pStyle w:val="ConsPlusNormal"/>
              <w:jc w:val="center"/>
            </w:pPr>
            <w:r>
              <w:t>4.</w:t>
            </w:r>
          </w:p>
        </w:tc>
        <w:tc>
          <w:tcPr>
            <w:tcW w:w="3798" w:type="dxa"/>
            <w:vAlign w:val="center"/>
          </w:tcPr>
          <w:p w:rsidR="0009598C" w:rsidRDefault="0009598C">
            <w:pPr>
              <w:pStyle w:val="ConsPlusNormal"/>
            </w:pPr>
            <w:r>
              <w:t>География</w:t>
            </w:r>
          </w:p>
        </w:tc>
        <w:tc>
          <w:tcPr>
            <w:tcW w:w="2268" w:type="dxa"/>
            <w:vAlign w:val="center"/>
          </w:tcPr>
          <w:p w:rsidR="0009598C" w:rsidRDefault="0009598C">
            <w:pPr>
              <w:pStyle w:val="ConsPlusNormal"/>
              <w:jc w:val="center"/>
            </w:pPr>
            <w:r>
              <w:t>10</w:t>
            </w:r>
          </w:p>
        </w:tc>
        <w:tc>
          <w:tcPr>
            <w:tcW w:w="2381" w:type="dxa"/>
            <w:vAlign w:val="center"/>
          </w:tcPr>
          <w:p w:rsidR="0009598C" w:rsidRDefault="0009598C">
            <w:pPr>
              <w:pStyle w:val="ConsPlusNormal"/>
              <w:jc w:val="center"/>
            </w:pPr>
            <w:r>
              <w:t>37</w:t>
            </w:r>
          </w:p>
        </w:tc>
      </w:tr>
      <w:tr w:rsidR="0009598C">
        <w:tc>
          <w:tcPr>
            <w:tcW w:w="624" w:type="dxa"/>
            <w:vAlign w:val="center"/>
          </w:tcPr>
          <w:p w:rsidR="0009598C" w:rsidRDefault="0009598C">
            <w:pPr>
              <w:pStyle w:val="ConsPlusNormal"/>
              <w:jc w:val="center"/>
            </w:pPr>
            <w:r>
              <w:t>5.</w:t>
            </w:r>
          </w:p>
        </w:tc>
        <w:tc>
          <w:tcPr>
            <w:tcW w:w="3798" w:type="dxa"/>
            <w:vAlign w:val="center"/>
          </w:tcPr>
          <w:p w:rsidR="0009598C" w:rsidRDefault="0009598C">
            <w:pPr>
              <w:pStyle w:val="ConsPlusNormal"/>
            </w:pPr>
            <w:r>
              <w:t>Иностранные языки (английский, немецкий, французский, испанский)</w:t>
            </w:r>
          </w:p>
        </w:tc>
        <w:tc>
          <w:tcPr>
            <w:tcW w:w="2268" w:type="dxa"/>
            <w:vAlign w:val="center"/>
          </w:tcPr>
          <w:p w:rsidR="0009598C" w:rsidRDefault="0009598C">
            <w:pPr>
              <w:pStyle w:val="ConsPlusNormal"/>
              <w:jc w:val="center"/>
            </w:pPr>
            <w:r>
              <w:t>22</w:t>
            </w:r>
          </w:p>
        </w:tc>
        <w:tc>
          <w:tcPr>
            <w:tcW w:w="2381" w:type="dxa"/>
            <w:vAlign w:val="center"/>
          </w:tcPr>
          <w:p w:rsidR="0009598C" w:rsidRDefault="0009598C">
            <w:pPr>
              <w:pStyle w:val="ConsPlusNormal"/>
              <w:jc w:val="center"/>
            </w:pPr>
            <w:r>
              <w:t>22</w:t>
            </w:r>
          </w:p>
        </w:tc>
      </w:tr>
      <w:tr w:rsidR="0009598C">
        <w:tc>
          <w:tcPr>
            <w:tcW w:w="624" w:type="dxa"/>
            <w:vAlign w:val="center"/>
          </w:tcPr>
          <w:p w:rsidR="0009598C" w:rsidRDefault="0009598C">
            <w:pPr>
              <w:pStyle w:val="ConsPlusNormal"/>
              <w:jc w:val="center"/>
            </w:pPr>
            <w:r>
              <w:t>6.</w:t>
            </w:r>
          </w:p>
        </w:tc>
        <w:tc>
          <w:tcPr>
            <w:tcW w:w="3798" w:type="dxa"/>
            <w:vAlign w:val="center"/>
          </w:tcPr>
          <w:p w:rsidR="0009598C" w:rsidRDefault="0009598C">
            <w:pPr>
              <w:pStyle w:val="ConsPlusNormal"/>
            </w:pPr>
            <w:r>
              <w:t>Информатика и ИКТ</w:t>
            </w:r>
          </w:p>
        </w:tc>
        <w:tc>
          <w:tcPr>
            <w:tcW w:w="2268" w:type="dxa"/>
            <w:vAlign w:val="center"/>
          </w:tcPr>
          <w:p w:rsidR="0009598C" w:rsidRDefault="0009598C">
            <w:pPr>
              <w:pStyle w:val="ConsPlusNormal"/>
              <w:jc w:val="center"/>
            </w:pPr>
            <w:r>
              <w:t>6</w:t>
            </w:r>
          </w:p>
        </w:tc>
        <w:tc>
          <w:tcPr>
            <w:tcW w:w="2381" w:type="dxa"/>
            <w:vAlign w:val="center"/>
          </w:tcPr>
          <w:p w:rsidR="0009598C" w:rsidRDefault="0009598C">
            <w:pPr>
              <w:pStyle w:val="ConsPlusNormal"/>
              <w:jc w:val="center"/>
            </w:pPr>
            <w:r>
              <w:t>40</w:t>
            </w:r>
          </w:p>
        </w:tc>
      </w:tr>
      <w:tr w:rsidR="0009598C">
        <w:tc>
          <w:tcPr>
            <w:tcW w:w="624" w:type="dxa"/>
            <w:vAlign w:val="center"/>
          </w:tcPr>
          <w:p w:rsidR="0009598C" w:rsidRDefault="0009598C">
            <w:pPr>
              <w:pStyle w:val="ConsPlusNormal"/>
              <w:jc w:val="center"/>
            </w:pPr>
            <w:r>
              <w:t>7.</w:t>
            </w:r>
          </w:p>
        </w:tc>
        <w:tc>
          <w:tcPr>
            <w:tcW w:w="3798" w:type="dxa"/>
            <w:vAlign w:val="center"/>
          </w:tcPr>
          <w:p w:rsidR="0009598C" w:rsidRDefault="0009598C">
            <w:pPr>
              <w:pStyle w:val="ConsPlusNormal"/>
            </w:pPr>
            <w:r>
              <w:t>История</w:t>
            </w:r>
          </w:p>
        </w:tc>
        <w:tc>
          <w:tcPr>
            <w:tcW w:w="2268" w:type="dxa"/>
            <w:vAlign w:val="center"/>
          </w:tcPr>
          <w:p w:rsidR="0009598C" w:rsidRDefault="0009598C">
            <w:pPr>
              <w:pStyle w:val="ConsPlusNormal"/>
              <w:jc w:val="center"/>
            </w:pPr>
            <w:r>
              <w:t>7</w:t>
            </w:r>
          </w:p>
        </w:tc>
        <w:tc>
          <w:tcPr>
            <w:tcW w:w="2381" w:type="dxa"/>
            <w:vAlign w:val="center"/>
          </w:tcPr>
          <w:p w:rsidR="0009598C" w:rsidRDefault="0009598C">
            <w:pPr>
              <w:pStyle w:val="ConsPlusNormal"/>
              <w:jc w:val="center"/>
            </w:pPr>
            <w:r>
              <w:t>32</w:t>
            </w:r>
          </w:p>
        </w:tc>
      </w:tr>
      <w:tr w:rsidR="0009598C">
        <w:tc>
          <w:tcPr>
            <w:tcW w:w="624" w:type="dxa"/>
            <w:vAlign w:val="center"/>
          </w:tcPr>
          <w:p w:rsidR="0009598C" w:rsidRDefault="0009598C">
            <w:pPr>
              <w:pStyle w:val="ConsPlusNormal"/>
              <w:jc w:val="center"/>
            </w:pPr>
            <w:r>
              <w:t>8.</w:t>
            </w:r>
          </w:p>
        </w:tc>
        <w:tc>
          <w:tcPr>
            <w:tcW w:w="3798" w:type="dxa"/>
            <w:vAlign w:val="center"/>
          </w:tcPr>
          <w:p w:rsidR="0009598C" w:rsidRDefault="0009598C">
            <w:pPr>
              <w:pStyle w:val="ConsPlusNormal"/>
            </w:pPr>
            <w:r>
              <w:t>Китайский язык</w:t>
            </w:r>
          </w:p>
        </w:tc>
        <w:tc>
          <w:tcPr>
            <w:tcW w:w="2268" w:type="dxa"/>
            <w:vAlign w:val="center"/>
          </w:tcPr>
          <w:p w:rsidR="0009598C" w:rsidRDefault="0009598C">
            <w:pPr>
              <w:pStyle w:val="ConsPlusNormal"/>
              <w:jc w:val="center"/>
            </w:pPr>
            <w:r>
              <w:t>17</w:t>
            </w:r>
          </w:p>
        </w:tc>
        <w:tc>
          <w:tcPr>
            <w:tcW w:w="2381" w:type="dxa"/>
            <w:vAlign w:val="center"/>
          </w:tcPr>
          <w:p w:rsidR="0009598C" w:rsidRDefault="0009598C">
            <w:pPr>
              <w:pStyle w:val="ConsPlusNormal"/>
              <w:jc w:val="center"/>
            </w:pPr>
            <w:r>
              <w:t>22</w:t>
            </w:r>
          </w:p>
        </w:tc>
      </w:tr>
      <w:tr w:rsidR="0009598C">
        <w:tc>
          <w:tcPr>
            <w:tcW w:w="624" w:type="dxa"/>
            <w:vAlign w:val="center"/>
          </w:tcPr>
          <w:p w:rsidR="0009598C" w:rsidRDefault="0009598C">
            <w:pPr>
              <w:pStyle w:val="ConsPlusNormal"/>
              <w:jc w:val="center"/>
            </w:pPr>
            <w:r>
              <w:t>9.</w:t>
            </w:r>
          </w:p>
        </w:tc>
        <w:tc>
          <w:tcPr>
            <w:tcW w:w="3798" w:type="dxa"/>
            <w:vAlign w:val="center"/>
          </w:tcPr>
          <w:p w:rsidR="0009598C" w:rsidRDefault="0009598C">
            <w:pPr>
              <w:pStyle w:val="ConsPlusNormal"/>
            </w:pPr>
            <w:r>
              <w:t>Литература</w:t>
            </w:r>
          </w:p>
        </w:tc>
        <w:tc>
          <w:tcPr>
            <w:tcW w:w="2268" w:type="dxa"/>
            <w:vAlign w:val="center"/>
          </w:tcPr>
          <w:p w:rsidR="0009598C" w:rsidRDefault="0009598C">
            <w:pPr>
              <w:pStyle w:val="ConsPlusNormal"/>
              <w:jc w:val="center"/>
            </w:pPr>
            <w:r>
              <w:t>14</w:t>
            </w:r>
          </w:p>
        </w:tc>
        <w:tc>
          <w:tcPr>
            <w:tcW w:w="2381" w:type="dxa"/>
            <w:vAlign w:val="center"/>
          </w:tcPr>
          <w:p w:rsidR="0009598C" w:rsidRDefault="0009598C">
            <w:pPr>
              <w:pStyle w:val="ConsPlusNormal"/>
              <w:jc w:val="center"/>
            </w:pPr>
            <w:r>
              <w:t>32</w:t>
            </w:r>
          </w:p>
        </w:tc>
      </w:tr>
      <w:tr w:rsidR="0009598C">
        <w:tc>
          <w:tcPr>
            <w:tcW w:w="624" w:type="dxa"/>
            <w:vAlign w:val="center"/>
          </w:tcPr>
          <w:p w:rsidR="0009598C" w:rsidRDefault="0009598C">
            <w:pPr>
              <w:pStyle w:val="ConsPlusNormal"/>
              <w:jc w:val="center"/>
            </w:pPr>
            <w:r>
              <w:t>10.</w:t>
            </w:r>
          </w:p>
        </w:tc>
        <w:tc>
          <w:tcPr>
            <w:tcW w:w="3798" w:type="dxa"/>
            <w:vAlign w:val="center"/>
          </w:tcPr>
          <w:p w:rsidR="0009598C" w:rsidRDefault="0009598C">
            <w:pPr>
              <w:pStyle w:val="ConsPlusNormal"/>
            </w:pPr>
            <w:r>
              <w:t>Обществознание</w:t>
            </w:r>
          </w:p>
        </w:tc>
        <w:tc>
          <w:tcPr>
            <w:tcW w:w="2268" w:type="dxa"/>
            <w:vAlign w:val="center"/>
          </w:tcPr>
          <w:p w:rsidR="0009598C" w:rsidRDefault="0009598C">
            <w:pPr>
              <w:pStyle w:val="ConsPlusNormal"/>
              <w:jc w:val="center"/>
            </w:pPr>
            <w:r>
              <w:t>20</w:t>
            </w:r>
          </w:p>
        </w:tc>
        <w:tc>
          <w:tcPr>
            <w:tcW w:w="2381" w:type="dxa"/>
            <w:vAlign w:val="center"/>
          </w:tcPr>
          <w:p w:rsidR="0009598C" w:rsidRDefault="0009598C">
            <w:pPr>
              <w:pStyle w:val="ConsPlusNormal"/>
              <w:jc w:val="center"/>
            </w:pPr>
            <w:r>
              <w:t>42</w:t>
            </w:r>
          </w:p>
        </w:tc>
      </w:tr>
      <w:tr w:rsidR="0009598C">
        <w:tc>
          <w:tcPr>
            <w:tcW w:w="624" w:type="dxa"/>
            <w:vAlign w:val="center"/>
          </w:tcPr>
          <w:p w:rsidR="0009598C" w:rsidRDefault="0009598C">
            <w:pPr>
              <w:pStyle w:val="ConsPlusNormal"/>
              <w:jc w:val="center"/>
            </w:pPr>
            <w:r>
              <w:t>11.</w:t>
            </w:r>
          </w:p>
        </w:tc>
        <w:tc>
          <w:tcPr>
            <w:tcW w:w="3798" w:type="dxa"/>
            <w:vAlign w:val="center"/>
          </w:tcPr>
          <w:p w:rsidR="0009598C" w:rsidRDefault="0009598C">
            <w:pPr>
              <w:pStyle w:val="ConsPlusNormal"/>
            </w:pPr>
            <w:r>
              <w:t>Физика</w:t>
            </w:r>
          </w:p>
        </w:tc>
        <w:tc>
          <w:tcPr>
            <w:tcW w:w="2268" w:type="dxa"/>
            <w:vAlign w:val="center"/>
          </w:tcPr>
          <w:p w:rsidR="0009598C" w:rsidRDefault="0009598C">
            <w:pPr>
              <w:pStyle w:val="ConsPlusNormal"/>
              <w:jc w:val="center"/>
            </w:pPr>
            <w:r>
              <w:t>10</w:t>
            </w:r>
          </w:p>
        </w:tc>
        <w:tc>
          <w:tcPr>
            <w:tcW w:w="2381" w:type="dxa"/>
            <w:vAlign w:val="center"/>
          </w:tcPr>
          <w:p w:rsidR="0009598C" w:rsidRDefault="0009598C">
            <w:pPr>
              <w:pStyle w:val="ConsPlusNormal"/>
              <w:jc w:val="center"/>
            </w:pPr>
            <w:r>
              <w:t>36</w:t>
            </w:r>
          </w:p>
        </w:tc>
      </w:tr>
      <w:tr w:rsidR="0009598C">
        <w:tc>
          <w:tcPr>
            <w:tcW w:w="624" w:type="dxa"/>
            <w:vAlign w:val="center"/>
          </w:tcPr>
          <w:p w:rsidR="0009598C" w:rsidRDefault="0009598C">
            <w:pPr>
              <w:pStyle w:val="ConsPlusNormal"/>
              <w:jc w:val="center"/>
            </w:pPr>
            <w:r>
              <w:t>12.</w:t>
            </w:r>
          </w:p>
        </w:tc>
        <w:tc>
          <w:tcPr>
            <w:tcW w:w="3798" w:type="dxa"/>
            <w:vAlign w:val="center"/>
          </w:tcPr>
          <w:p w:rsidR="0009598C" w:rsidRDefault="0009598C">
            <w:pPr>
              <w:pStyle w:val="ConsPlusNormal"/>
            </w:pPr>
            <w:r>
              <w:t>Химия</w:t>
            </w:r>
          </w:p>
        </w:tc>
        <w:tc>
          <w:tcPr>
            <w:tcW w:w="2268" w:type="dxa"/>
            <w:vAlign w:val="center"/>
          </w:tcPr>
          <w:p w:rsidR="0009598C" w:rsidRDefault="0009598C">
            <w:pPr>
              <w:pStyle w:val="ConsPlusNormal"/>
              <w:jc w:val="center"/>
            </w:pPr>
            <w:r>
              <w:t>11</w:t>
            </w:r>
          </w:p>
        </w:tc>
        <w:tc>
          <w:tcPr>
            <w:tcW w:w="2381" w:type="dxa"/>
            <w:vAlign w:val="center"/>
          </w:tcPr>
          <w:p w:rsidR="0009598C" w:rsidRDefault="0009598C">
            <w:pPr>
              <w:pStyle w:val="ConsPlusNormal"/>
              <w:jc w:val="center"/>
            </w:pPr>
            <w:r>
              <w:t>36</w:t>
            </w:r>
          </w:p>
        </w:tc>
      </w:tr>
    </w:tbl>
    <w:p w:rsidR="0009598C" w:rsidRDefault="0009598C">
      <w:pPr>
        <w:pStyle w:val="ConsPlusNormal"/>
        <w:jc w:val="both"/>
      </w:pPr>
    </w:p>
    <w:p w:rsidR="0009598C" w:rsidRDefault="0009598C">
      <w:pPr>
        <w:pStyle w:val="ConsPlusNormal"/>
        <w:ind w:firstLine="540"/>
        <w:jc w:val="both"/>
      </w:pPr>
      <w:r>
        <w:t>(Таблица в редакции распоряжений Федеральной службы по надзору в сфере образования и науки от 06.04.2022 N 835-10, от 11.04.2022 N 911-10 и от 15.04.2022 N 970-10).</w:t>
      </w:r>
    </w:p>
    <w:p w:rsidR="0009598C" w:rsidRDefault="0009598C">
      <w:pPr>
        <w:pStyle w:val="ConsPlusNormal"/>
        <w:jc w:val="both"/>
      </w:pPr>
    </w:p>
    <w:p w:rsidR="0009598C" w:rsidRDefault="0009598C">
      <w:pPr>
        <w:pStyle w:val="ConsPlusNormal"/>
        <w:jc w:val="right"/>
        <w:outlineLvl w:val="2"/>
      </w:pPr>
      <w:r>
        <w:t>Таблица N 3</w:t>
      </w:r>
    </w:p>
    <w:p w:rsidR="0009598C" w:rsidRDefault="0009598C">
      <w:pPr>
        <w:pStyle w:val="ConsPlusNormal"/>
        <w:jc w:val="both"/>
      </w:pPr>
    </w:p>
    <w:p w:rsidR="0009598C" w:rsidRDefault="0009598C">
      <w:pPr>
        <w:pStyle w:val="ConsPlusTitle"/>
        <w:jc w:val="center"/>
      </w:pPr>
      <w:bookmarkStart w:id="5" w:name="P479"/>
      <w:bookmarkEnd w:id="5"/>
      <w:r>
        <w:t>Соответствие между первичными баллами и тестовыми</w:t>
      </w:r>
    </w:p>
    <w:p w:rsidR="0009598C" w:rsidRDefault="0009598C">
      <w:pPr>
        <w:pStyle w:val="ConsPlusTitle"/>
        <w:jc w:val="center"/>
      </w:pPr>
      <w:r>
        <w:t>баллами ЕГЭ по стобалльной системе оценивания</w:t>
      </w:r>
    </w:p>
    <w:p w:rsidR="0009598C" w:rsidRDefault="0009598C">
      <w:pPr>
        <w:pStyle w:val="ConsPlusTitle"/>
        <w:jc w:val="center"/>
      </w:pPr>
      <w:r>
        <w:t>по всем учебным предметам</w:t>
      </w:r>
    </w:p>
    <w:p w:rsidR="0009598C" w:rsidRDefault="0009598C">
      <w:pPr>
        <w:pStyle w:val="ConsPlusNormal"/>
        <w:jc w:val="both"/>
      </w:pPr>
    </w:p>
    <w:p w:rsidR="0009598C" w:rsidRDefault="0009598C">
      <w:pPr>
        <w:pStyle w:val="ConsPlusNormal"/>
        <w:jc w:val="center"/>
      </w:pPr>
      <w:proofErr w:type="gramStart"/>
      <w:r>
        <w:t>(с изменениями, внесенными распоряжениями Федеральной</w:t>
      </w:r>
      <w:proofErr w:type="gramEnd"/>
    </w:p>
    <w:p w:rsidR="0009598C" w:rsidRDefault="0009598C">
      <w:pPr>
        <w:pStyle w:val="ConsPlusNormal"/>
        <w:jc w:val="center"/>
      </w:pPr>
      <w:r>
        <w:t>службы по надзору в сфере образования и науки</w:t>
      </w:r>
    </w:p>
    <w:p w:rsidR="0009598C" w:rsidRDefault="0009598C">
      <w:pPr>
        <w:pStyle w:val="ConsPlusNormal"/>
        <w:jc w:val="center"/>
      </w:pPr>
      <w:r>
        <w:t xml:space="preserve">от 14.07.2020 </w:t>
      </w:r>
      <w:hyperlink r:id="rId39">
        <w:r>
          <w:rPr>
            <w:color w:val="0000FF"/>
          </w:rPr>
          <w:t>N 742-10</w:t>
        </w:r>
      </w:hyperlink>
      <w:r>
        <w:t xml:space="preserve">, от 23.07.2020 </w:t>
      </w:r>
      <w:hyperlink r:id="rId40">
        <w:r>
          <w:rPr>
            <w:color w:val="0000FF"/>
          </w:rPr>
          <w:t>N 781-10</w:t>
        </w:r>
      </w:hyperlink>
      <w:r>
        <w:t>,</w:t>
      </w:r>
    </w:p>
    <w:p w:rsidR="0009598C" w:rsidRDefault="0009598C">
      <w:pPr>
        <w:pStyle w:val="ConsPlusNormal"/>
        <w:jc w:val="center"/>
      </w:pPr>
      <w:r>
        <w:t xml:space="preserve">от 27.07.2020 </w:t>
      </w:r>
      <w:hyperlink r:id="rId41">
        <w:r>
          <w:rPr>
            <w:color w:val="0000FF"/>
          </w:rPr>
          <w:t>N 794-10</w:t>
        </w:r>
      </w:hyperlink>
      <w:r>
        <w:t xml:space="preserve">, от 06.08.2020 </w:t>
      </w:r>
      <w:hyperlink r:id="rId42">
        <w:r>
          <w:rPr>
            <w:color w:val="0000FF"/>
          </w:rPr>
          <w:t>N 834-10</w:t>
        </w:r>
      </w:hyperlink>
      <w:r>
        <w:t>,</w:t>
      </w:r>
    </w:p>
    <w:p w:rsidR="0009598C" w:rsidRDefault="0009598C">
      <w:pPr>
        <w:pStyle w:val="ConsPlusNormal"/>
        <w:jc w:val="center"/>
      </w:pPr>
      <w:r>
        <w:t xml:space="preserve">от 11.06.2021 </w:t>
      </w:r>
      <w:hyperlink r:id="rId43">
        <w:r>
          <w:rPr>
            <w:color w:val="0000FF"/>
          </w:rPr>
          <w:t>N 822-10</w:t>
        </w:r>
      </w:hyperlink>
      <w:r>
        <w:t xml:space="preserve">, от 17.06.2021 </w:t>
      </w:r>
      <w:hyperlink r:id="rId44">
        <w:r>
          <w:rPr>
            <w:color w:val="0000FF"/>
          </w:rPr>
          <w:t>N 844-10</w:t>
        </w:r>
      </w:hyperlink>
      <w:r>
        <w:t>,</w:t>
      </w:r>
    </w:p>
    <w:p w:rsidR="0009598C" w:rsidRDefault="0009598C">
      <w:pPr>
        <w:pStyle w:val="ConsPlusNormal"/>
        <w:jc w:val="center"/>
      </w:pPr>
      <w:r>
        <w:t xml:space="preserve">от 02.07.2021 </w:t>
      </w:r>
      <w:hyperlink r:id="rId45">
        <w:r>
          <w:rPr>
            <w:color w:val="0000FF"/>
          </w:rPr>
          <w:t>N 933-10</w:t>
        </w:r>
      </w:hyperlink>
      <w:r>
        <w:t>, от 01.04.2022 N 778-10,</w:t>
      </w:r>
    </w:p>
    <w:p w:rsidR="0009598C" w:rsidRDefault="0009598C">
      <w:pPr>
        <w:pStyle w:val="ConsPlusNormal"/>
        <w:jc w:val="center"/>
      </w:pPr>
      <w:r>
        <w:t>от 06.04.2022 N 835-10, от 11.04.2022 N 911-10,</w:t>
      </w:r>
    </w:p>
    <w:p w:rsidR="0009598C" w:rsidRDefault="0009598C">
      <w:pPr>
        <w:pStyle w:val="ConsPlusNormal"/>
        <w:jc w:val="center"/>
      </w:pPr>
      <w:r>
        <w:t>от 12.04.2022 N 916-10, от 15.04.2022 N 970-10)</w:t>
      </w:r>
    </w:p>
    <w:p w:rsidR="0009598C" w:rsidRDefault="0009598C">
      <w:pPr>
        <w:pStyle w:val="ConsPlusNormal"/>
        <w:jc w:val="both"/>
      </w:pPr>
    </w:p>
    <w:p w:rsidR="0009598C" w:rsidRDefault="0009598C">
      <w:pPr>
        <w:pStyle w:val="ConsPlusNormal"/>
        <w:sectPr w:rsidR="0009598C" w:rsidSect="00AD714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1594"/>
        <w:gridCol w:w="850"/>
        <w:gridCol w:w="624"/>
        <w:gridCol w:w="850"/>
        <w:gridCol w:w="680"/>
        <w:gridCol w:w="624"/>
        <w:gridCol w:w="624"/>
        <w:gridCol w:w="567"/>
        <w:gridCol w:w="680"/>
        <w:gridCol w:w="794"/>
        <w:gridCol w:w="850"/>
        <w:gridCol w:w="1020"/>
      </w:tblGrid>
      <w:tr w:rsidR="0009598C">
        <w:tc>
          <w:tcPr>
            <w:tcW w:w="567" w:type="dxa"/>
            <w:vMerge w:val="restart"/>
          </w:tcPr>
          <w:p w:rsidR="0009598C" w:rsidRDefault="0009598C">
            <w:pPr>
              <w:pStyle w:val="ConsPlusNormal"/>
              <w:jc w:val="center"/>
            </w:pPr>
            <w:r>
              <w:lastRenderedPageBreak/>
              <w:t xml:space="preserve">N </w:t>
            </w:r>
            <w:proofErr w:type="gramStart"/>
            <w:r>
              <w:t>п</w:t>
            </w:r>
            <w:proofErr w:type="gramEnd"/>
            <w:r>
              <w:t>/п</w:t>
            </w:r>
          </w:p>
        </w:tc>
        <w:tc>
          <w:tcPr>
            <w:tcW w:w="567" w:type="dxa"/>
            <w:vMerge w:val="restart"/>
          </w:tcPr>
          <w:p w:rsidR="0009598C" w:rsidRDefault="0009598C">
            <w:pPr>
              <w:pStyle w:val="ConsPlusNormal"/>
              <w:jc w:val="center"/>
            </w:pPr>
            <w:r>
              <w:t>Первичный балл</w:t>
            </w:r>
          </w:p>
        </w:tc>
        <w:tc>
          <w:tcPr>
            <w:tcW w:w="9757" w:type="dxa"/>
            <w:gridSpan w:val="12"/>
          </w:tcPr>
          <w:p w:rsidR="0009598C" w:rsidRDefault="0009598C">
            <w:pPr>
              <w:pStyle w:val="ConsPlusNormal"/>
              <w:jc w:val="center"/>
            </w:pPr>
            <w:r>
              <w:t>Тестовый балл ЕГЭ по учебным предметам</w:t>
            </w:r>
          </w:p>
        </w:tc>
      </w:tr>
      <w:tr w:rsidR="0009598C">
        <w:tc>
          <w:tcPr>
            <w:tcW w:w="567" w:type="dxa"/>
            <w:vMerge/>
          </w:tcPr>
          <w:p w:rsidR="0009598C" w:rsidRDefault="0009598C">
            <w:pPr>
              <w:pStyle w:val="ConsPlusNormal"/>
            </w:pPr>
          </w:p>
        </w:tc>
        <w:tc>
          <w:tcPr>
            <w:tcW w:w="567" w:type="dxa"/>
            <w:vMerge/>
          </w:tcPr>
          <w:p w:rsidR="0009598C" w:rsidRDefault="0009598C">
            <w:pPr>
              <w:pStyle w:val="ConsPlusNormal"/>
            </w:pPr>
          </w:p>
        </w:tc>
        <w:tc>
          <w:tcPr>
            <w:tcW w:w="1594" w:type="dxa"/>
          </w:tcPr>
          <w:p w:rsidR="0009598C" w:rsidRDefault="0009598C">
            <w:pPr>
              <w:pStyle w:val="ConsPlusNormal"/>
              <w:jc w:val="center"/>
            </w:pPr>
            <w:r>
              <w:t>Иностранные языки (английский, немецкий, французский, испанский)</w:t>
            </w:r>
          </w:p>
        </w:tc>
        <w:tc>
          <w:tcPr>
            <w:tcW w:w="850" w:type="dxa"/>
          </w:tcPr>
          <w:p w:rsidR="0009598C" w:rsidRDefault="0009598C">
            <w:pPr>
              <w:pStyle w:val="ConsPlusNormal"/>
              <w:jc w:val="center"/>
            </w:pPr>
            <w:r>
              <w:t>Китайский язык</w:t>
            </w:r>
          </w:p>
        </w:tc>
        <w:tc>
          <w:tcPr>
            <w:tcW w:w="624" w:type="dxa"/>
          </w:tcPr>
          <w:p w:rsidR="0009598C" w:rsidRDefault="0009598C">
            <w:pPr>
              <w:pStyle w:val="ConsPlusNormal"/>
              <w:jc w:val="center"/>
            </w:pPr>
            <w:r>
              <w:t>Химия</w:t>
            </w:r>
          </w:p>
        </w:tc>
        <w:tc>
          <w:tcPr>
            <w:tcW w:w="850" w:type="dxa"/>
          </w:tcPr>
          <w:p w:rsidR="0009598C" w:rsidRDefault="0009598C">
            <w:pPr>
              <w:pStyle w:val="ConsPlusNormal"/>
              <w:jc w:val="center"/>
            </w:pPr>
            <w:r>
              <w:t>Обществознание</w:t>
            </w:r>
          </w:p>
        </w:tc>
        <w:tc>
          <w:tcPr>
            <w:tcW w:w="680" w:type="dxa"/>
          </w:tcPr>
          <w:p w:rsidR="0009598C" w:rsidRDefault="0009598C">
            <w:pPr>
              <w:pStyle w:val="ConsPlusNormal"/>
              <w:jc w:val="center"/>
            </w:pPr>
            <w:r>
              <w:t>Биология</w:t>
            </w:r>
          </w:p>
        </w:tc>
        <w:tc>
          <w:tcPr>
            <w:tcW w:w="624" w:type="dxa"/>
          </w:tcPr>
          <w:p w:rsidR="0009598C" w:rsidRDefault="0009598C">
            <w:pPr>
              <w:pStyle w:val="ConsPlusNormal"/>
              <w:jc w:val="center"/>
            </w:pPr>
            <w:r>
              <w:t>Русский язык</w:t>
            </w:r>
          </w:p>
        </w:tc>
        <w:tc>
          <w:tcPr>
            <w:tcW w:w="624" w:type="dxa"/>
          </w:tcPr>
          <w:p w:rsidR="0009598C" w:rsidRDefault="0009598C">
            <w:pPr>
              <w:pStyle w:val="ConsPlusNormal"/>
              <w:jc w:val="center"/>
            </w:pPr>
            <w:r>
              <w:t>История</w:t>
            </w:r>
          </w:p>
        </w:tc>
        <w:tc>
          <w:tcPr>
            <w:tcW w:w="567" w:type="dxa"/>
          </w:tcPr>
          <w:p w:rsidR="0009598C" w:rsidRDefault="0009598C">
            <w:pPr>
              <w:pStyle w:val="ConsPlusNormal"/>
              <w:jc w:val="center"/>
            </w:pPr>
            <w:r>
              <w:t>Физика</w:t>
            </w:r>
          </w:p>
        </w:tc>
        <w:tc>
          <w:tcPr>
            <w:tcW w:w="680" w:type="dxa"/>
          </w:tcPr>
          <w:p w:rsidR="0009598C" w:rsidRDefault="0009598C">
            <w:pPr>
              <w:pStyle w:val="ConsPlusNormal"/>
              <w:jc w:val="center"/>
            </w:pPr>
            <w:r>
              <w:t>География</w:t>
            </w:r>
          </w:p>
        </w:tc>
        <w:tc>
          <w:tcPr>
            <w:tcW w:w="794" w:type="dxa"/>
          </w:tcPr>
          <w:p w:rsidR="0009598C" w:rsidRDefault="0009598C">
            <w:pPr>
              <w:pStyle w:val="ConsPlusNormal"/>
              <w:jc w:val="center"/>
            </w:pPr>
            <w:r>
              <w:t>Литература</w:t>
            </w:r>
          </w:p>
        </w:tc>
        <w:tc>
          <w:tcPr>
            <w:tcW w:w="850" w:type="dxa"/>
          </w:tcPr>
          <w:p w:rsidR="0009598C" w:rsidRDefault="0009598C">
            <w:pPr>
              <w:pStyle w:val="ConsPlusNormal"/>
              <w:jc w:val="center"/>
            </w:pPr>
            <w:r>
              <w:t>Информатика и ИКТ</w:t>
            </w:r>
          </w:p>
        </w:tc>
        <w:tc>
          <w:tcPr>
            <w:tcW w:w="1020" w:type="dxa"/>
          </w:tcPr>
          <w:p w:rsidR="0009598C" w:rsidRDefault="0009598C">
            <w:pPr>
              <w:pStyle w:val="ConsPlusNormal"/>
              <w:jc w:val="center"/>
            </w:pPr>
            <w:r>
              <w:t>Математика профильный уровень</w:t>
            </w:r>
          </w:p>
        </w:tc>
      </w:tr>
      <w:tr w:rsidR="0009598C">
        <w:tc>
          <w:tcPr>
            <w:tcW w:w="567" w:type="dxa"/>
          </w:tcPr>
          <w:p w:rsidR="0009598C" w:rsidRDefault="0009598C">
            <w:pPr>
              <w:pStyle w:val="ConsPlusNormal"/>
              <w:jc w:val="center"/>
            </w:pPr>
            <w:r>
              <w:t>1</w:t>
            </w:r>
          </w:p>
        </w:tc>
        <w:tc>
          <w:tcPr>
            <w:tcW w:w="567" w:type="dxa"/>
          </w:tcPr>
          <w:p w:rsidR="0009598C" w:rsidRDefault="0009598C">
            <w:pPr>
              <w:pStyle w:val="ConsPlusNormal"/>
              <w:jc w:val="center"/>
            </w:pPr>
            <w:r>
              <w:t>2</w:t>
            </w:r>
          </w:p>
        </w:tc>
        <w:tc>
          <w:tcPr>
            <w:tcW w:w="1594" w:type="dxa"/>
          </w:tcPr>
          <w:p w:rsidR="0009598C" w:rsidRDefault="0009598C">
            <w:pPr>
              <w:pStyle w:val="ConsPlusNormal"/>
              <w:jc w:val="center"/>
            </w:pPr>
            <w:r>
              <w:t>3</w:t>
            </w:r>
          </w:p>
        </w:tc>
        <w:tc>
          <w:tcPr>
            <w:tcW w:w="850" w:type="dxa"/>
          </w:tcPr>
          <w:p w:rsidR="0009598C" w:rsidRDefault="0009598C">
            <w:pPr>
              <w:pStyle w:val="ConsPlusNormal"/>
              <w:jc w:val="center"/>
            </w:pPr>
            <w:r>
              <w:t>4</w:t>
            </w:r>
          </w:p>
        </w:tc>
        <w:tc>
          <w:tcPr>
            <w:tcW w:w="624" w:type="dxa"/>
          </w:tcPr>
          <w:p w:rsidR="0009598C" w:rsidRDefault="0009598C">
            <w:pPr>
              <w:pStyle w:val="ConsPlusNormal"/>
              <w:jc w:val="center"/>
            </w:pPr>
            <w:r>
              <w:t>5</w:t>
            </w:r>
          </w:p>
        </w:tc>
        <w:tc>
          <w:tcPr>
            <w:tcW w:w="850" w:type="dxa"/>
          </w:tcPr>
          <w:p w:rsidR="0009598C" w:rsidRDefault="0009598C">
            <w:pPr>
              <w:pStyle w:val="ConsPlusNormal"/>
              <w:jc w:val="center"/>
            </w:pPr>
            <w:r>
              <w:t>6</w:t>
            </w:r>
          </w:p>
        </w:tc>
        <w:tc>
          <w:tcPr>
            <w:tcW w:w="680" w:type="dxa"/>
          </w:tcPr>
          <w:p w:rsidR="0009598C" w:rsidRDefault="0009598C">
            <w:pPr>
              <w:pStyle w:val="ConsPlusNormal"/>
              <w:jc w:val="center"/>
            </w:pPr>
            <w:r>
              <w:t>7</w:t>
            </w:r>
          </w:p>
        </w:tc>
        <w:tc>
          <w:tcPr>
            <w:tcW w:w="624" w:type="dxa"/>
          </w:tcPr>
          <w:p w:rsidR="0009598C" w:rsidRDefault="0009598C">
            <w:pPr>
              <w:pStyle w:val="ConsPlusNormal"/>
              <w:jc w:val="center"/>
            </w:pPr>
            <w:r>
              <w:t>8</w:t>
            </w:r>
          </w:p>
        </w:tc>
        <w:tc>
          <w:tcPr>
            <w:tcW w:w="624" w:type="dxa"/>
          </w:tcPr>
          <w:p w:rsidR="0009598C" w:rsidRDefault="0009598C">
            <w:pPr>
              <w:pStyle w:val="ConsPlusNormal"/>
              <w:jc w:val="center"/>
            </w:pPr>
            <w:r>
              <w:t>9</w:t>
            </w:r>
          </w:p>
        </w:tc>
        <w:tc>
          <w:tcPr>
            <w:tcW w:w="567" w:type="dxa"/>
          </w:tcPr>
          <w:p w:rsidR="0009598C" w:rsidRDefault="0009598C">
            <w:pPr>
              <w:pStyle w:val="ConsPlusNormal"/>
              <w:jc w:val="center"/>
            </w:pPr>
            <w:r>
              <w:t>10</w:t>
            </w:r>
          </w:p>
        </w:tc>
        <w:tc>
          <w:tcPr>
            <w:tcW w:w="680" w:type="dxa"/>
          </w:tcPr>
          <w:p w:rsidR="0009598C" w:rsidRDefault="0009598C">
            <w:pPr>
              <w:pStyle w:val="ConsPlusNormal"/>
              <w:jc w:val="center"/>
            </w:pPr>
            <w:r>
              <w:t>11</w:t>
            </w:r>
          </w:p>
        </w:tc>
        <w:tc>
          <w:tcPr>
            <w:tcW w:w="794" w:type="dxa"/>
          </w:tcPr>
          <w:p w:rsidR="0009598C" w:rsidRDefault="0009598C">
            <w:pPr>
              <w:pStyle w:val="ConsPlusNormal"/>
              <w:jc w:val="center"/>
            </w:pPr>
            <w:r>
              <w:t>12</w:t>
            </w:r>
          </w:p>
        </w:tc>
        <w:tc>
          <w:tcPr>
            <w:tcW w:w="850" w:type="dxa"/>
          </w:tcPr>
          <w:p w:rsidR="0009598C" w:rsidRDefault="0009598C">
            <w:pPr>
              <w:pStyle w:val="ConsPlusNormal"/>
              <w:jc w:val="center"/>
            </w:pPr>
            <w:r>
              <w:t>13</w:t>
            </w:r>
          </w:p>
        </w:tc>
        <w:tc>
          <w:tcPr>
            <w:tcW w:w="1020" w:type="dxa"/>
          </w:tcPr>
          <w:p w:rsidR="0009598C" w:rsidRDefault="0009598C">
            <w:pPr>
              <w:pStyle w:val="ConsPlusNormal"/>
              <w:jc w:val="center"/>
            </w:pPr>
            <w:r>
              <w:t>14</w:t>
            </w:r>
          </w:p>
        </w:tc>
      </w:tr>
      <w:tr w:rsidR="0009598C">
        <w:tc>
          <w:tcPr>
            <w:tcW w:w="567" w:type="dxa"/>
          </w:tcPr>
          <w:p w:rsidR="0009598C" w:rsidRDefault="0009598C">
            <w:pPr>
              <w:pStyle w:val="ConsPlusNormal"/>
              <w:jc w:val="center"/>
            </w:pPr>
            <w:r>
              <w:t>1.</w:t>
            </w:r>
          </w:p>
        </w:tc>
        <w:tc>
          <w:tcPr>
            <w:tcW w:w="567" w:type="dxa"/>
          </w:tcPr>
          <w:p w:rsidR="0009598C" w:rsidRDefault="0009598C">
            <w:pPr>
              <w:pStyle w:val="ConsPlusNormal"/>
              <w:jc w:val="center"/>
            </w:pPr>
            <w:r>
              <w:t>0</w:t>
            </w:r>
          </w:p>
        </w:tc>
        <w:tc>
          <w:tcPr>
            <w:tcW w:w="1594" w:type="dxa"/>
          </w:tcPr>
          <w:p w:rsidR="0009598C" w:rsidRDefault="0009598C">
            <w:pPr>
              <w:pStyle w:val="ConsPlusNormal"/>
              <w:jc w:val="center"/>
            </w:pPr>
            <w:r>
              <w:t>0</w:t>
            </w:r>
          </w:p>
        </w:tc>
        <w:tc>
          <w:tcPr>
            <w:tcW w:w="850" w:type="dxa"/>
          </w:tcPr>
          <w:p w:rsidR="0009598C" w:rsidRDefault="0009598C">
            <w:pPr>
              <w:pStyle w:val="ConsPlusNormal"/>
              <w:jc w:val="center"/>
            </w:pPr>
            <w:r>
              <w:t>0</w:t>
            </w:r>
          </w:p>
        </w:tc>
        <w:tc>
          <w:tcPr>
            <w:tcW w:w="624" w:type="dxa"/>
          </w:tcPr>
          <w:p w:rsidR="0009598C" w:rsidRDefault="0009598C">
            <w:pPr>
              <w:pStyle w:val="ConsPlusNormal"/>
              <w:jc w:val="center"/>
            </w:pPr>
            <w:r>
              <w:t>0</w:t>
            </w:r>
          </w:p>
        </w:tc>
        <w:tc>
          <w:tcPr>
            <w:tcW w:w="850" w:type="dxa"/>
          </w:tcPr>
          <w:p w:rsidR="0009598C" w:rsidRDefault="0009598C">
            <w:pPr>
              <w:pStyle w:val="ConsPlusNormal"/>
              <w:jc w:val="center"/>
            </w:pPr>
            <w:r>
              <w:t>0</w:t>
            </w:r>
          </w:p>
        </w:tc>
        <w:tc>
          <w:tcPr>
            <w:tcW w:w="680" w:type="dxa"/>
          </w:tcPr>
          <w:p w:rsidR="0009598C" w:rsidRDefault="0009598C">
            <w:pPr>
              <w:pStyle w:val="ConsPlusNormal"/>
              <w:jc w:val="center"/>
            </w:pPr>
            <w:r>
              <w:t>0</w:t>
            </w:r>
          </w:p>
        </w:tc>
        <w:tc>
          <w:tcPr>
            <w:tcW w:w="624" w:type="dxa"/>
          </w:tcPr>
          <w:p w:rsidR="0009598C" w:rsidRDefault="0009598C">
            <w:pPr>
              <w:pStyle w:val="ConsPlusNormal"/>
              <w:jc w:val="center"/>
            </w:pPr>
            <w:r>
              <w:t>0</w:t>
            </w:r>
          </w:p>
        </w:tc>
        <w:tc>
          <w:tcPr>
            <w:tcW w:w="624" w:type="dxa"/>
          </w:tcPr>
          <w:p w:rsidR="0009598C" w:rsidRDefault="0009598C">
            <w:pPr>
              <w:pStyle w:val="ConsPlusNormal"/>
              <w:jc w:val="center"/>
            </w:pPr>
            <w:r>
              <w:t>0</w:t>
            </w:r>
          </w:p>
        </w:tc>
        <w:tc>
          <w:tcPr>
            <w:tcW w:w="567" w:type="dxa"/>
          </w:tcPr>
          <w:p w:rsidR="0009598C" w:rsidRDefault="0009598C">
            <w:pPr>
              <w:pStyle w:val="ConsPlusNormal"/>
              <w:jc w:val="center"/>
            </w:pPr>
            <w:r>
              <w:t>0</w:t>
            </w:r>
          </w:p>
        </w:tc>
        <w:tc>
          <w:tcPr>
            <w:tcW w:w="680" w:type="dxa"/>
          </w:tcPr>
          <w:p w:rsidR="0009598C" w:rsidRDefault="0009598C">
            <w:pPr>
              <w:pStyle w:val="ConsPlusNormal"/>
              <w:jc w:val="center"/>
            </w:pPr>
            <w:r>
              <w:t>0</w:t>
            </w:r>
          </w:p>
        </w:tc>
        <w:tc>
          <w:tcPr>
            <w:tcW w:w="794" w:type="dxa"/>
          </w:tcPr>
          <w:p w:rsidR="0009598C" w:rsidRDefault="0009598C">
            <w:pPr>
              <w:pStyle w:val="ConsPlusNormal"/>
              <w:jc w:val="center"/>
            </w:pPr>
            <w:r>
              <w:t>0</w:t>
            </w:r>
          </w:p>
        </w:tc>
        <w:tc>
          <w:tcPr>
            <w:tcW w:w="850" w:type="dxa"/>
          </w:tcPr>
          <w:p w:rsidR="0009598C" w:rsidRDefault="0009598C">
            <w:pPr>
              <w:pStyle w:val="ConsPlusNormal"/>
              <w:jc w:val="center"/>
            </w:pPr>
            <w:r>
              <w:t>0</w:t>
            </w:r>
          </w:p>
        </w:tc>
        <w:tc>
          <w:tcPr>
            <w:tcW w:w="1020" w:type="dxa"/>
          </w:tcPr>
          <w:p w:rsidR="0009598C" w:rsidRDefault="0009598C">
            <w:pPr>
              <w:pStyle w:val="ConsPlusNormal"/>
              <w:jc w:val="center"/>
            </w:pPr>
            <w:r>
              <w:t>0</w:t>
            </w:r>
          </w:p>
        </w:tc>
      </w:tr>
      <w:tr w:rsidR="0009598C">
        <w:tc>
          <w:tcPr>
            <w:tcW w:w="567" w:type="dxa"/>
          </w:tcPr>
          <w:p w:rsidR="0009598C" w:rsidRDefault="0009598C">
            <w:pPr>
              <w:pStyle w:val="ConsPlusNormal"/>
              <w:jc w:val="center"/>
            </w:pPr>
            <w:r>
              <w:t>2.</w:t>
            </w:r>
          </w:p>
        </w:tc>
        <w:tc>
          <w:tcPr>
            <w:tcW w:w="567" w:type="dxa"/>
          </w:tcPr>
          <w:p w:rsidR="0009598C" w:rsidRDefault="0009598C">
            <w:pPr>
              <w:pStyle w:val="ConsPlusNormal"/>
              <w:jc w:val="center"/>
            </w:pPr>
            <w:r>
              <w:t>1</w:t>
            </w:r>
          </w:p>
        </w:tc>
        <w:tc>
          <w:tcPr>
            <w:tcW w:w="1594" w:type="dxa"/>
          </w:tcPr>
          <w:p w:rsidR="0009598C" w:rsidRDefault="0009598C">
            <w:pPr>
              <w:pStyle w:val="ConsPlusNormal"/>
              <w:jc w:val="center"/>
            </w:pPr>
            <w:r>
              <w:t>1</w:t>
            </w:r>
          </w:p>
        </w:tc>
        <w:tc>
          <w:tcPr>
            <w:tcW w:w="850" w:type="dxa"/>
          </w:tcPr>
          <w:p w:rsidR="0009598C" w:rsidRDefault="0009598C">
            <w:pPr>
              <w:pStyle w:val="ConsPlusNormal"/>
              <w:jc w:val="center"/>
            </w:pPr>
            <w:r>
              <w:t>2</w:t>
            </w:r>
          </w:p>
        </w:tc>
        <w:tc>
          <w:tcPr>
            <w:tcW w:w="624" w:type="dxa"/>
          </w:tcPr>
          <w:p w:rsidR="0009598C" w:rsidRDefault="0009598C">
            <w:pPr>
              <w:pStyle w:val="ConsPlusNormal"/>
              <w:jc w:val="center"/>
            </w:pPr>
            <w:r>
              <w:t>4</w:t>
            </w:r>
          </w:p>
        </w:tc>
        <w:tc>
          <w:tcPr>
            <w:tcW w:w="850" w:type="dxa"/>
          </w:tcPr>
          <w:p w:rsidR="0009598C" w:rsidRDefault="0009598C">
            <w:pPr>
              <w:pStyle w:val="ConsPlusNormal"/>
              <w:jc w:val="center"/>
            </w:pPr>
            <w:r>
              <w:t>3</w:t>
            </w:r>
          </w:p>
        </w:tc>
        <w:tc>
          <w:tcPr>
            <w:tcW w:w="680" w:type="dxa"/>
          </w:tcPr>
          <w:p w:rsidR="0009598C" w:rsidRDefault="0009598C">
            <w:pPr>
              <w:pStyle w:val="ConsPlusNormal"/>
              <w:jc w:val="center"/>
            </w:pPr>
            <w:r>
              <w:t>3</w:t>
            </w:r>
          </w:p>
        </w:tc>
        <w:tc>
          <w:tcPr>
            <w:tcW w:w="624" w:type="dxa"/>
          </w:tcPr>
          <w:p w:rsidR="0009598C" w:rsidRDefault="0009598C">
            <w:pPr>
              <w:pStyle w:val="ConsPlusNormal"/>
              <w:jc w:val="center"/>
            </w:pPr>
            <w:r>
              <w:t>3</w:t>
            </w:r>
          </w:p>
        </w:tc>
        <w:tc>
          <w:tcPr>
            <w:tcW w:w="624" w:type="dxa"/>
          </w:tcPr>
          <w:p w:rsidR="0009598C" w:rsidRDefault="0009598C">
            <w:pPr>
              <w:pStyle w:val="ConsPlusNormal"/>
              <w:jc w:val="center"/>
            </w:pPr>
            <w:r>
              <w:t>5</w:t>
            </w:r>
          </w:p>
        </w:tc>
        <w:tc>
          <w:tcPr>
            <w:tcW w:w="567" w:type="dxa"/>
          </w:tcPr>
          <w:p w:rsidR="0009598C" w:rsidRDefault="0009598C">
            <w:pPr>
              <w:pStyle w:val="ConsPlusNormal"/>
              <w:jc w:val="center"/>
            </w:pPr>
            <w:r>
              <w:t>4</w:t>
            </w:r>
          </w:p>
        </w:tc>
        <w:tc>
          <w:tcPr>
            <w:tcW w:w="680" w:type="dxa"/>
          </w:tcPr>
          <w:p w:rsidR="0009598C" w:rsidRDefault="0009598C">
            <w:pPr>
              <w:pStyle w:val="ConsPlusNormal"/>
              <w:jc w:val="center"/>
            </w:pPr>
            <w:r>
              <w:t>4</w:t>
            </w:r>
          </w:p>
        </w:tc>
        <w:tc>
          <w:tcPr>
            <w:tcW w:w="794" w:type="dxa"/>
          </w:tcPr>
          <w:p w:rsidR="0009598C" w:rsidRDefault="0009598C">
            <w:pPr>
              <w:pStyle w:val="ConsPlusNormal"/>
              <w:jc w:val="center"/>
            </w:pPr>
            <w:r>
              <w:t>3</w:t>
            </w:r>
          </w:p>
        </w:tc>
        <w:tc>
          <w:tcPr>
            <w:tcW w:w="850" w:type="dxa"/>
          </w:tcPr>
          <w:p w:rsidR="0009598C" w:rsidRDefault="0009598C">
            <w:pPr>
              <w:pStyle w:val="ConsPlusNormal"/>
              <w:jc w:val="center"/>
            </w:pPr>
            <w:r>
              <w:t>7</w:t>
            </w:r>
          </w:p>
        </w:tc>
        <w:tc>
          <w:tcPr>
            <w:tcW w:w="1020" w:type="dxa"/>
          </w:tcPr>
          <w:p w:rsidR="0009598C" w:rsidRDefault="0009598C">
            <w:pPr>
              <w:pStyle w:val="ConsPlusNormal"/>
              <w:jc w:val="center"/>
            </w:pPr>
            <w:r>
              <w:t>6</w:t>
            </w:r>
          </w:p>
        </w:tc>
      </w:tr>
      <w:tr w:rsidR="0009598C">
        <w:tc>
          <w:tcPr>
            <w:tcW w:w="567" w:type="dxa"/>
          </w:tcPr>
          <w:p w:rsidR="0009598C" w:rsidRDefault="0009598C">
            <w:pPr>
              <w:pStyle w:val="ConsPlusNormal"/>
              <w:jc w:val="center"/>
            </w:pPr>
            <w:r>
              <w:t>3.</w:t>
            </w:r>
          </w:p>
        </w:tc>
        <w:tc>
          <w:tcPr>
            <w:tcW w:w="567" w:type="dxa"/>
          </w:tcPr>
          <w:p w:rsidR="0009598C" w:rsidRDefault="0009598C">
            <w:pPr>
              <w:pStyle w:val="ConsPlusNormal"/>
              <w:jc w:val="center"/>
            </w:pPr>
            <w:r>
              <w:t>2</w:t>
            </w:r>
          </w:p>
        </w:tc>
        <w:tc>
          <w:tcPr>
            <w:tcW w:w="1594" w:type="dxa"/>
          </w:tcPr>
          <w:p w:rsidR="0009598C" w:rsidRDefault="0009598C">
            <w:pPr>
              <w:pStyle w:val="ConsPlusNormal"/>
              <w:jc w:val="center"/>
            </w:pPr>
            <w:r>
              <w:t>2</w:t>
            </w:r>
          </w:p>
        </w:tc>
        <w:tc>
          <w:tcPr>
            <w:tcW w:w="850" w:type="dxa"/>
          </w:tcPr>
          <w:p w:rsidR="0009598C" w:rsidRDefault="0009598C">
            <w:pPr>
              <w:pStyle w:val="ConsPlusNormal"/>
              <w:jc w:val="center"/>
            </w:pPr>
            <w:r>
              <w:t>3</w:t>
            </w:r>
          </w:p>
        </w:tc>
        <w:tc>
          <w:tcPr>
            <w:tcW w:w="624" w:type="dxa"/>
          </w:tcPr>
          <w:p w:rsidR="0009598C" w:rsidRDefault="0009598C">
            <w:pPr>
              <w:pStyle w:val="ConsPlusNormal"/>
              <w:jc w:val="center"/>
            </w:pPr>
            <w:r>
              <w:t>7</w:t>
            </w:r>
          </w:p>
        </w:tc>
        <w:tc>
          <w:tcPr>
            <w:tcW w:w="850" w:type="dxa"/>
          </w:tcPr>
          <w:p w:rsidR="0009598C" w:rsidRDefault="0009598C">
            <w:pPr>
              <w:pStyle w:val="ConsPlusNormal"/>
              <w:jc w:val="center"/>
            </w:pPr>
            <w:r>
              <w:t>5</w:t>
            </w:r>
          </w:p>
        </w:tc>
        <w:tc>
          <w:tcPr>
            <w:tcW w:w="680" w:type="dxa"/>
          </w:tcPr>
          <w:p w:rsidR="0009598C" w:rsidRDefault="0009598C">
            <w:pPr>
              <w:pStyle w:val="ConsPlusNormal"/>
              <w:jc w:val="center"/>
            </w:pPr>
            <w:r>
              <w:t>5</w:t>
            </w:r>
          </w:p>
        </w:tc>
        <w:tc>
          <w:tcPr>
            <w:tcW w:w="624" w:type="dxa"/>
          </w:tcPr>
          <w:p w:rsidR="0009598C" w:rsidRDefault="0009598C">
            <w:pPr>
              <w:pStyle w:val="ConsPlusNormal"/>
              <w:jc w:val="center"/>
            </w:pPr>
            <w:r>
              <w:t>5</w:t>
            </w:r>
          </w:p>
        </w:tc>
        <w:tc>
          <w:tcPr>
            <w:tcW w:w="624" w:type="dxa"/>
          </w:tcPr>
          <w:p w:rsidR="0009598C" w:rsidRDefault="0009598C">
            <w:pPr>
              <w:pStyle w:val="ConsPlusNormal"/>
              <w:jc w:val="center"/>
            </w:pPr>
            <w:r>
              <w:t>10</w:t>
            </w:r>
          </w:p>
        </w:tc>
        <w:tc>
          <w:tcPr>
            <w:tcW w:w="567" w:type="dxa"/>
          </w:tcPr>
          <w:p w:rsidR="0009598C" w:rsidRDefault="0009598C">
            <w:pPr>
              <w:pStyle w:val="ConsPlusNormal"/>
              <w:jc w:val="center"/>
            </w:pPr>
            <w:r>
              <w:t>8</w:t>
            </w:r>
          </w:p>
        </w:tc>
        <w:tc>
          <w:tcPr>
            <w:tcW w:w="680" w:type="dxa"/>
          </w:tcPr>
          <w:p w:rsidR="0009598C" w:rsidRDefault="0009598C">
            <w:pPr>
              <w:pStyle w:val="ConsPlusNormal"/>
              <w:jc w:val="center"/>
            </w:pPr>
            <w:r>
              <w:t>8</w:t>
            </w:r>
          </w:p>
        </w:tc>
        <w:tc>
          <w:tcPr>
            <w:tcW w:w="794" w:type="dxa"/>
          </w:tcPr>
          <w:p w:rsidR="0009598C" w:rsidRDefault="0009598C">
            <w:pPr>
              <w:pStyle w:val="ConsPlusNormal"/>
              <w:jc w:val="center"/>
            </w:pPr>
            <w:r>
              <w:t>5</w:t>
            </w:r>
          </w:p>
        </w:tc>
        <w:tc>
          <w:tcPr>
            <w:tcW w:w="850" w:type="dxa"/>
          </w:tcPr>
          <w:p w:rsidR="0009598C" w:rsidRDefault="0009598C">
            <w:pPr>
              <w:pStyle w:val="ConsPlusNormal"/>
              <w:jc w:val="center"/>
            </w:pPr>
            <w:r>
              <w:t>14</w:t>
            </w:r>
          </w:p>
        </w:tc>
        <w:tc>
          <w:tcPr>
            <w:tcW w:w="1020" w:type="dxa"/>
          </w:tcPr>
          <w:p w:rsidR="0009598C" w:rsidRDefault="0009598C">
            <w:pPr>
              <w:pStyle w:val="ConsPlusNormal"/>
              <w:jc w:val="center"/>
            </w:pPr>
            <w:r>
              <w:t>11</w:t>
            </w:r>
          </w:p>
        </w:tc>
      </w:tr>
      <w:tr w:rsidR="0009598C">
        <w:tc>
          <w:tcPr>
            <w:tcW w:w="567" w:type="dxa"/>
          </w:tcPr>
          <w:p w:rsidR="0009598C" w:rsidRDefault="0009598C">
            <w:pPr>
              <w:pStyle w:val="ConsPlusNormal"/>
              <w:jc w:val="center"/>
            </w:pPr>
            <w:r>
              <w:t>4.</w:t>
            </w:r>
          </w:p>
        </w:tc>
        <w:tc>
          <w:tcPr>
            <w:tcW w:w="567" w:type="dxa"/>
          </w:tcPr>
          <w:p w:rsidR="0009598C" w:rsidRDefault="0009598C">
            <w:pPr>
              <w:pStyle w:val="ConsPlusNormal"/>
              <w:jc w:val="center"/>
            </w:pPr>
            <w:r>
              <w:t>3</w:t>
            </w:r>
          </w:p>
        </w:tc>
        <w:tc>
          <w:tcPr>
            <w:tcW w:w="1594" w:type="dxa"/>
          </w:tcPr>
          <w:p w:rsidR="0009598C" w:rsidRDefault="0009598C">
            <w:pPr>
              <w:pStyle w:val="ConsPlusNormal"/>
              <w:jc w:val="center"/>
            </w:pPr>
            <w:r>
              <w:t>3</w:t>
            </w:r>
          </w:p>
        </w:tc>
        <w:tc>
          <w:tcPr>
            <w:tcW w:w="850" w:type="dxa"/>
          </w:tcPr>
          <w:p w:rsidR="0009598C" w:rsidRDefault="0009598C">
            <w:pPr>
              <w:pStyle w:val="ConsPlusNormal"/>
              <w:jc w:val="center"/>
            </w:pPr>
            <w:r>
              <w:t>4</w:t>
            </w:r>
          </w:p>
        </w:tc>
        <w:tc>
          <w:tcPr>
            <w:tcW w:w="624" w:type="dxa"/>
          </w:tcPr>
          <w:p w:rsidR="0009598C" w:rsidRDefault="0009598C">
            <w:pPr>
              <w:pStyle w:val="ConsPlusNormal"/>
              <w:jc w:val="center"/>
            </w:pPr>
            <w:r>
              <w:t>10</w:t>
            </w:r>
          </w:p>
        </w:tc>
        <w:tc>
          <w:tcPr>
            <w:tcW w:w="850" w:type="dxa"/>
          </w:tcPr>
          <w:p w:rsidR="0009598C" w:rsidRDefault="0009598C">
            <w:pPr>
              <w:pStyle w:val="ConsPlusNormal"/>
              <w:jc w:val="center"/>
            </w:pPr>
            <w:r>
              <w:t>7</w:t>
            </w:r>
          </w:p>
        </w:tc>
        <w:tc>
          <w:tcPr>
            <w:tcW w:w="680" w:type="dxa"/>
          </w:tcPr>
          <w:p w:rsidR="0009598C" w:rsidRDefault="0009598C">
            <w:pPr>
              <w:pStyle w:val="ConsPlusNormal"/>
              <w:jc w:val="center"/>
            </w:pPr>
            <w:r>
              <w:t>7</w:t>
            </w:r>
          </w:p>
        </w:tc>
        <w:tc>
          <w:tcPr>
            <w:tcW w:w="624" w:type="dxa"/>
          </w:tcPr>
          <w:p w:rsidR="0009598C" w:rsidRDefault="0009598C">
            <w:pPr>
              <w:pStyle w:val="ConsPlusNormal"/>
              <w:jc w:val="center"/>
            </w:pPr>
            <w:r>
              <w:t>8</w:t>
            </w:r>
          </w:p>
        </w:tc>
        <w:tc>
          <w:tcPr>
            <w:tcW w:w="624" w:type="dxa"/>
          </w:tcPr>
          <w:p w:rsidR="0009598C" w:rsidRDefault="0009598C">
            <w:pPr>
              <w:pStyle w:val="ConsPlusNormal"/>
              <w:jc w:val="center"/>
            </w:pPr>
            <w:r>
              <w:t>14</w:t>
            </w:r>
          </w:p>
        </w:tc>
        <w:tc>
          <w:tcPr>
            <w:tcW w:w="567" w:type="dxa"/>
          </w:tcPr>
          <w:p w:rsidR="0009598C" w:rsidRDefault="0009598C">
            <w:pPr>
              <w:pStyle w:val="ConsPlusNormal"/>
              <w:jc w:val="center"/>
            </w:pPr>
            <w:r>
              <w:t>11</w:t>
            </w:r>
          </w:p>
        </w:tc>
        <w:tc>
          <w:tcPr>
            <w:tcW w:w="680" w:type="dxa"/>
          </w:tcPr>
          <w:p w:rsidR="0009598C" w:rsidRDefault="0009598C">
            <w:pPr>
              <w:pStyle w:val="ConsPlusNormal"/>
              <w:jc w:val="center"/>
            </w:pPr>
            <w:r>
              <w:t>12</w:t>
            </w:r>
          </w:p>
        </w:tc>
        <w:tc>
          <w:tcPr>
            <w:tcW w:w="794" w:type="dxa"/>
          </w:tcPr>
          <w:p w:rsidR="0009598C" w:rsidRDefault="0009598C">
            <w:pPr>
              <w:pStyle w:val="ConsPlusNormal"/>
              <w:jc w:val="center"/>
            </w:pPr>
            <w:r>
              <w:t>7</w:t>
            </w:r>
          </w:p>
        </w:tc>
        <w:tc>
          <w:tcPr>
            <w:tcW w:w="850" w:type="dxa"/>
          </w:tcPr>
          <w:p w:rsidR="0009598C" w:rsidRDefault="0009598C">
            <w:pPr>
              <w:pStyle w:val="ConsPlusNormal"/>
              <w:jc w:val="center"/>
            </w:pPr>
            <w:r>
              <w:t>20</w:t>
            </w:r>
          </w:p>
        </w:tc>
        <w:tc>
          <w:tcPr>
            <w:tcW w:w="1020" w:type="dxa"/>
          </w:tcPr>
          <w:p w:rsidR="0009598C" w:rsidRDefault="0009598C">
            <w:pPr>
              <w:pStyle w:val="ConsPlusNormal"/>
              <w:jc w:val="center"/>
            </w:pPr>
            <w:r>
              <w:t>17</w:t>
            </w:r>
          </w:p>
        </w:tc>
      </w:tr>
      <w:tr w:rsidR="0009598C">
        <w:tc>
          <w:tcPr>
            <w:tcW w:w="567" w:type="dxa"/>
          </w:tcPr>
          <w:p w:rsidR="0009598C" w:rsidRDefault="0009598C">
            <w:pPr>
              <w:pStyle w:val="ConsPlusNormal"/>
              <w:jc w:val="center"/>
            </w:pPr>
            <w:r>
              <w:t>5.</w:t>
            </w:r>
          </w:p>
        </w:tc>
        <w:tc>
          <w:tcPr>
            <w:tcW w:w="567" w:type="dxa"/>
          </w:tcPr>
          <w:p w:rsidR="0009598C" w:rsidRDefault="0009598C">
            <w:pPr>
              <w:pStyle w:val="ConsPlusNormal"/>
              <w:jc w:val="center"/>
            </w:pPr>
            <w:r>
              <w:t>4</w:t>
            </w:r>
          </w:p>
        </w:tc>
        <w:tc>
          <w:tcPr>
            <w:tcW w:w="1594" w:type="dxa"/>
          </w:tcPr>
          <w:p w:rsidR="0009598C" w:rsidRDefault="0009598C">
            <w:pPr>
              <w:pStyle w:val="ConsPlusNormal"/>
              <w:jc w:val="center"/>
            </w:pPr>
            <w:r>
              <w:t>4</w:t>
            </w:r>
          </w:p>
        </w:tc>
        <w:tc>
          <w:tcPr>
            <w:tcW w:w="850" w:type="dxa"/>
          </w:tcPr>
          <w:p w:rsidR="0009598C" w:rsidRDefault="0009598C">
            <w:pPr>
              <w:pStyle w:val="ConsPlusNormal"/>
              <w:jc w:val="center"/>
            </w:pPr>
            <w:r>
              <w:t>5</w:t>
            </w:r>
          </w:p>
        </w:tc>
        <w:tc>
          <w:tcPr>
            <w:tcW w:w="624" w:type="dxa"/>
          </w:tcPr>
          <w:p w:rsidR="0009598C" w:rsidRDefault="0009598C">
            <w:pPr>
              <w:pStyle w:val="ConsPlusNormal"/>
              <w:jc w:val="center"/>
            </w:pPr>
            <w:r>
              <w:t>14</w:t>
            </w:r>
          </w:p>
        </w:tc>
        <w:tc>
          <w:tcPr>
            <w:tcW w:w="850" w:type="dxa"/>
          </w:tcPr>
          <w:p w:rsidR="0009598C" w:rsidRDefault="0009598C">
            <w:pPr>
              <w:pStyle w:val="ConsPlusNormal"/>
              <w:jc w:val="center"/>
            </w:pPr>
            <w:r>
              <w:t>9</w:t>
            </w:r>
          </w:p>
        </w:tc>
        <w:tc>
          <w:tcPr>
            <w:tcW w:w="680" w:type="dxa"/>
          </w:tcPr>
          <w:p w:rsidR="0009598C" w:rsidRDefault="0009598C">
            <w:pPr>
              <w:pStyle w:val="ConsPlusNormal"/>
              <w:jc w:val="center"/>
            </w:pPr>
            <w:r>
              <w:t>9</w:t>
            </w:r>
          </w:p>
        </w:tc>
        <w:tc>
          <w:tcPr>
            <w:tcW w:w="624" w:type="dxa"/>
          </w:tcPr>
          <w:p w:rsidR="0009598C" w:rsidRDefault="0009598C">
            <w:pPr>
              <w:pStyle w:val="ConsPlusNormal"/>
              <w:jc w:val="center"/>
            </w:pPr>
            <w:r>
              <w:t>10</w:t>
            </w:r>
          </w:p>
        </w:tc>
        <w:tc>
          <w:tcPr>
            <w:tcW w:w="624" w:type="dxa"/>
          </w:tcPr>
          <w:p w:rsidR="0009598C" w:rsidRDefault="0009598C">
            <w:pPr>
              <w:pStyle w:val="ConsPlusNormal"/>
              <w:jc w:val="center"/>
            </w:pPr>
            <w:r>
              <w:t>19</w:t>
            </w:r>
          </w:p>
        </w:tc>
        <w:tc>
          <w:tcPr>
            <w:tcW w:w="567" w:type="dxa"/>
          </w:tcPr>
          <w:p w:rsidR="0009598C" w:rsidRDefault="0009598C">
            <w:pPr>
              <w:pStyle w:val="ConsPlusNormal"/>
              <w:jc w:val="center"/>
            </w:pPr>
            <w:r>
              <w:t>15</w:t>
            </w:r>
          </w:p>
        </w:tc>
        <w:tc>
          <w:tcPr>
            <w:tcW w:w="680" w:type="dxa"/>
          </w:tcPr>
          <w:p w:rsidR="0009598C" w:rsidRDefault="0009598C">
            <w:pPr>
              <w:pStyle w:val="ConsPlusNormal"/>
              <w:jc w:val="center"/>
            </w:pPr>
            <w:r>
              <w:t>15</w:t>
            </w:r>
          </w:p>
        </w:tc>
        <w:tc>
          <w:tcPr>
            <w:tcW w:w="794" w:type="dxa"/>
          </w:tcPr>
          <w:p w:rsidR="0009598C" w:rsidRDefault="0009598C">
            <w:pPr>
              <w:pStyle w:val="ConsPlusNormal"/>
              <w:jc w:val="center"/>
            </w:pPr>
            <w:r>
              <w:t>10</w:t>
            </w:r>
          </w:p>
        </w:tc>
        <w:tc>
          <w:tcPr>
            <w:tcW w:w="850" w:type="dxa"/>
          </w:tcPr>
          <w:p w:rsidR="0009598C" w:rsidRDefault="0009598C">
            <w:pPr>
              <w:pStyle w:val="ConsPlusNormal"/>
              <w:jc w:val="center"/>
            </w:pPr>
            <w:r>
              <w:t>27</w:t>
            </w:r>
          </w:p>
        </w:tc>
        <w:tc>
          <w:tcPr>
            <w:tcW w:w="1020" w:type="dxa"/>
          </w:tcPr>
          <w:p w:rsidR="0009598C" w:rsidRDefault="0009598C">
            <w:pPr>
              <w:pStyle w:val="ConsPlusNormal"/>
              <w:jc w:val="center"/>
            </w:pPr>
            <w:r>
              <w:t>22</w:t>
            </w:r>
          </w:p>
        </w:tc>
      </w:tr>
      <w:tr w:rsidR="0009598C">
        <w:tc>
          <w:tcPr>
            <w:tcW w:w="567" w:type="dxa"/>
          </w:tcPr>
          <w:p w:rsidR="0009598C" w:rsidRDefault="0009598C">
            <w:pPr>
              <w:pStyle w:val="ConsPlusNormal"/>
              <w:jc w:val="center"/>
            </w:pPr>
            <w:r>
              <w:t>6.</w:t>
            </w:r>
          </w:p>
        </w:tc>
        <w:tc>
          <w:tcPr>
            <w:tcW w:w="567" w:type="dxa"/>
          </w:tcPr>
          <w:p w:rsidR="0009598C" w:rsidRDefault="0009598C">
            <w:pPr>
              <w:pStyle w:val="ConsPlusNormal"/>
              <w:jc w:val="center"/>
            </w:pPr>
            <w:r>
              <w:t>5</w:t>
            </w:r>
          </w:p>
        </w:tc>
        <w:tc>
          <w:tcPr>
            <w:tcW w:w="1594" w:type="dxa"/>
          </w:tcPr>
          <w:p w:rsidR="0009598C" w:rsidRDefault="0009598C">
            <w:pPr>
              <w:pStyle w:val="ConsPlusNormal"/>
              <w:jc w:val="center"/>
            </w:pPr>
            <w:r>
              <w:t>5</w:t>
            </w:r>
          </w:p>
        </w:tc>
        <w:tc>
          <w:tcPr>
            <w:tcW w:w="850" w:type="dxa"/>
          </w:tcPr>
          <w:p w:rsidR="0009598C" w:rsidRDefault="0009598C">
            <w:pPr>
              <w:pStyle w:val="ConsPlusNormal"/>
              <w:jc w:val="center"/>
            </w:pPr>
            <w:r>
              <w:t>7</w:t>
            </w:r>
          </w:p>
        </w:tc>
        <w:tc>
          <w:tcPr>
            <w:tcW w:w="624" w:type="dxa"/>
          </w:tcPr>
          <w:p w:rsidR="0009598C" w:rsidRDefault="0009598C">
            <w:pPr>
              <w:pStyle w:val="ConsPlusNormal"/>
              <w:jc w:val="center"/>
            </w:pPr>
            <w:r>
              <w:t>17</w:t>
            </w:r>
          </w:p>
        </w:tc>
        <w:tc>
          <w:tcPr>
            <w:tcW w:w="850" w:type="dxa"/>
          </w:tcPr>
          <w:p w:rsidR="0009598C" w:rsidRDefault="0009598C">
            <w:pPr>
              <w:pStyle w:val="ConsPlusNormal"/>
              <w:jc w:val="center"/>
            </w:pPr>
            <w:r>
              <w:t>11</w:t>
            </w:r>
          </w:p>
        </w:tc>
        <w:tc>
          <w:tcPr>
            <w:tcW w:w="680" w:type="dxa"/>
          </w:tcPr>
          <w:p w:rsidR="0009598C" w:rsidRDefault="0009598C">
            <w:pPr>
              <w:pStyle w:val="ConsPlusNormal"/>
              <w:jc w:val="center"/>
            </w:pPr>
            <w:r>
              <w:t>12</w:t>
            </w:r>
          </w:p>
        </w:tc>
        <w:tc>
          <w:tcPr>
            <w:tcW w:w="624" w:type="dxa"/>
          </w:tcPr>
          <w:p w:rsidR="0009598C" w:rsidRDefault="0009598C">
            <w:pPr>
              <w:pStyle w:val="ConsPlusNormal"/>
              <w:jc w:val="center"/>
            </w:pPr>
            <w:r>
              <w:t>12</w:t>
            </w:r>
          </w:p>
        </w:tc>
        <w:tc>
          <w:tcPr>
            <w:tcW w:w="624" w:type="dxa"/>
          </w:tcPr>
          <w:p w:rsidR="0009598C" w:rsidRDefault="0009598C">
            <w:pPr>
              <w:pStyle w:val="ConsPlusNormal"/>
              <w:jc w:val="center"/>
            </w:pPr>
            <w:r>
              <w:t>23</w:t>
            </w:r>
          </w:p>
        </w:tc>
        <w:tc>
          <w:tcPr>
            <w:tcW w:w="567" w:type="dxa"/>
          </w:tcPr>
          <w:p w:rsidR="0009598C" w:rsidRDefault="0009598C">
            <w:pPr>
              <w:pStyle w:val="ConsPlusNormal"/>
              <w:jc w:val="center"/>
            </w:pPr>
            <w:r>
              <w:t>18</w:t>
            </w:r>
          </w:p>
        </w:tc>
        <w:tc>
          <w:tcPr>
            <w:tcW w:w="680" w:type="dxa"/>
          </w:tcPr>
          <w:p w:rsidR="0009598C" w:rsidRDefault="0009598C">
            <w:pPr>
              <w:pStyle w:val="ConsPlusNormal"/>
              <w:jc w:val="center"/>
            </w:pPr>
            <w:r>
              <w:t>19</w:t>
            </w:r>
          </w:p>
        </w:tc>
        <w:tc>
          <w:tcPr>
            <w:tcW w:w="794" w:type="dxa"/>
          </w:tcPr>
          <w:p w:rsidR="0009598C" w:rsidRDefault="0009598C">
            <w:pPr>
              <w:pStyle w:val="ConsPlusNormal"/>
              <w:jc w:val="center"/>
            </w:pPr>
            <w:r>
              <w:t>12</w:t>
            </w:r>
          </w:p>
        </w:tc>
        <w:tc>
          <w:tcPr>
            <w:tcW w:w="850" w:type="dxa"/>
          </w:tcPr>
          <w:p w:rsidR="0009598C" w:rsidRDefault="0009598C">
            <w:pPr>
              <w:pStyle w:val="ConsPlusNormal"/>
              <w:jc w:val="center"/>
            </w:pPr>
            <w:r>
              <w:t>34</w:t>
            </w:r>
          </w:p>
        </w:tc>
        <w:tc>
          <w:tcPr>
            <w:tcW w:w="1020" w:type="dxa"/>
          </w:tcPr>
          <w:p w:rsidR="0009598C" w:rsidRDefault="0009598C">
            <w:pPr>
              <w:pStyle w:val="ConsPlusNormal"/>
              <w:jc w:val="center"/>
            </w:pPr>
            <w:r>
              <w:t>27</w:t>
            </w:r>
          </w:p>
        </w:tc>
      </w:tr>
      <w:tr w:rsidR="0009598C">
        <w:tc>
          <w:tcPr>
            <w:tcW w:w="567" w:type="dxa"/>
          </w:tcPr>
          <w:p w:rsidR="0009598C" w:rsidRDefault="0009598C">
            <w:pPr>
              <w:pStyle w:val="ConsPlusNormal"/>
              <w:jc w:val="center"/>
            </w:pPr>
            <w:r>
              <w:t>7.</w:t>
            </w:r>
          </w:p>
        </w:tc>
        <w:tc>
          <w:tcPr>
            <w:tcW w:w="567" w:type="dxa"/>
          </w:tcPr>
          <w:p w:rsidR="0009598C" w:rsidRDefault="0009598C">
            <w:pPr>
              <w:pStyle w:val="ConsPlusNormal"/>
              <w:jc w:val="center"/>
            </w:pPr>
            <w:r>
              <w:t>6</w:t>
            </w:r>
          </w:p>
        </w:tc>
        <w:tc>
          <w:tcPr>
            <w:tcW w:w="1594" w:type="dxa"/>
          </w:tcPr>
          <w:p w:rsidR="0009598C" w:rsidRDefault="0009598C">
            <w:pPr>
              <w:pStyle w:val="ConsPlusNormal"/>
              <w:jc w:val="center"/>
            </w:pPr>
            <w:r>
              <w:t>6</w:t>
            </w:r>
          </w:p>
        </w:tc>
        <w:tc>
          <w:tcPr>
            <w:tcW w:w="850" w:type="dxa"/>
          </w:tcPr>
          <w:p w:rsidR="0009598C" w:rsidRDefault="0009598C">
            <w:pPr>
              <w:pStyle w:val="ConsPlusNormal"/>
              <w:jc w:val="center"/>
            </w:pPr>
            <w:r>
              <w:t>8</w:t>
            </w:r>
          </w:p>
        </w:tc>
        <w:tc>
          <w:tcPr>
            <w:tcW w:w="624" w:type="dxa"/>
          </w:tcPr>
          <w:p w:rsidR="0009598C" w:rsidRDefault="0009598C">
            <w:pPr>
              <w:pStyle w:val="ConsPlusNormal"/>
              <w:jc w:val="center"/>
            </w:pPr>
            <w:r>
              <w:t>20</w:t>
            </w:r>
          </w:p>
        </w:tc>
        <w:tc>
          <w:tcPr>
            <w:tcW w:w="850" w:type="dxa"/>
          </w:tcPr>
          <w:p w:rsidR="0009598C" w:rsidRDefault="0009598C">
            <w:pPr>
              <w:pStyle w:val="ConsPlusNormal"/>
              <w:jc w:val="center"/>
            </w:pPr>
            <w:r>
              <w:t>13</w:t>
            </w:r>
          </w:p>
        </w:tc>
        <w:tc>
          <w:tcPr>
            <w:tcW w:w="680" w:type="dxa"/>
          </w:tcPr>
          <w:p w:rsidR="0009598C" w:rsidRDefault="0009598C">
            <w:pPr>
              <w:pStyle w:val="ConsPlusNormal"/>
              <w:jc w:val="center"/>
            </w:pPr>
            <w:r>
              <w:t>14</w:t>
            </w:r>
          </w:p>
        </w:tc>
        <w:tc>
          <w:tcPr>
            <w:tcW w:w="624" w:type="dxa"/>
          </w:tcPr>
          <w:p w:rsidR="0009598C" w:rsidRDefault="0009598C">
            <w:pPr>
              <w:pStyle w:val="ConsPlusNormal"/>
              <w:jc w:val="center"/>
            </w:pPr>
            <w:r>
              <w:t>15</w:t>
            </w:r>
          </w:p>
        </w:tc>
        <w:tc>
          <w:tcPr>
            <w:tcW w:w="624" w:type="dxa"/>
          </w:tcPr>
          <w:p w:rsidR="0009598C" w:rsidRDefault="0009598C">
            <w:pPr>
              <w:pStyle w:val="ConsPlusNormal"/>
              <w:jc w:val="center"/>
            </w:pPr>
            <w:r>
              <w:t>28</w:t>
            </w:r>
          </w:p>
        </w:tc>
        <w:tc>
          <w:tcPr>
            <w:tcW w:w="567" w:type="dxa"/>
          </w:tcPr>
          <w:p w:rsidR="0009598C" w:rsidRDefault="0009598C">
            <w:pPr>
              <w:pStyle w:val="ConsPlusNormal"/>
              <w:jc w:val="center"/>
            </w:pPr>
            <w:r>
              <w:t>22</w:t>
            </w:r>
          </w:p>
        </w:tc>
        <w:tc>
          <w:tcPr>
            <w:tcW w:w="680" w:type="dxa"/>
          </w:tcPr>
          <w:p w:rsidR="0009598C" w:rsidRDefault="0009598C">
            <w:pPr>
              <w:pStyle w:val="ConsPlusNormal"/>
              <w:jc w:val="center"/>
            </w:pPr>
            <w:r>
              <w:t>23</w:t>
            </w:r>
          </w:p>
        </w:tc>
        <w:tc>
          <w:tcPr>
            <w:tcW w:w="794" w:type="dxa"/>
          </w:tcPr>
          <w:p w:rsidR="0009598C" w:rsidRDefault="0009598C">
            <w:pPr>
              <w:pStyle w:val="ConsPlusNormal"/>
              <w:jc w:val="center"/>
            </w:pPr>
            <w:r>
              <w:t>14</w:t>
            </w:r>
          </w:p>
        </w:tc>
        <w:tc>
          <w:tcPr>
            <w:tcW w:w="850" w:type="dxa"/>
          </w:tcPr>
          <w:p w:rsidR="0009598C" w:rsidRDefault="0009598C">
            <w:pPr>
              <w:pStyle w:val="ConsPlusNormal"/>
              <w:jc w:val="center"/>
            </w:pPr>
            <w:r>
              <w:t>40</w:t>
            </w:r>
          </w:p>
        </w:tc>
        <w:tc>
          <w:tcPr>
            <w:tcW w:w="1020" w:type="dxa"/>
          </w:tcPr>
          <w:p w:rsidR="0009598C" w:rsidRDefault="0009598C">
            <w:pPr>
              <w:pStyle w:val="ConsPlusNormal"/>
              <w:jc w:val="center"/>
            </w:pPr>
            <w:r>
              <w:t>34</w:t>
            </w:r>
          </w:p>
        </w:tc>
      </w:tr>
      <w:tr w:rsidR="0009598C">
        <w:tc>
          <w:tcPr>
            <w:tcW w:w="567" w:type="dxa"/>
          </w:tcPr>
          <w:p w:rsidR="0009598C" w:rsidRDefault="0009598C">
            <w:pPr>
              <w:pStyle w:val="ConsPlusNormal"/>
              <w:jc w:val="center"/>
            </w:pPr>
            <w:r>
              <w:t>8.</w:t>
            </w:r>
          </w:p>
        </w:tc>
        <w:tc>
          <w:tcPr>
            <w:tcW w:w="567" w:type="dxa"/>
          </w:tcPr>
          <w:p w:rsidR="0009598C" w:rsidRDefault="0009598C">
            <w:pPr>
              <w:pStyle w:val="ConsPlusNormal"/>
              <w:jc w:val="center"/>
            </w:pPr>
            <w:r>
              <w:t>7</w:t>
            </w:r>
          </w:p>
        </w:tc>
        <w:tc>
          <w:tcPr>
            <w:tcW w:w="1594" w:type="dxa"/>
          </w:tcPr>
          <w:p w:rsidR="0009598C" w:rsidRDefault="0009598C">
            <w:pPr>
              <w:pStyle w:val="ConsPlusNormal"/>
              <w:jc w:val="center"/>
            </w:pPr>
            <w:r>
              <w:t>7</w:t>
            </w:r>
          </w:p>
        </w:tc>
        <w:tc>
          <w:tcPr>
            <w:tcW w:w="850" w:type="dxa"/>
          </w:tcPr>
          <w:p w:rsidR="0009598C" w:rsidRDefault="0009598C">
            <w:pPr>
              <w:pStyle w:val="ConsPlusNormal"/>
              <w:jc w:val="center"/>
            </w:pPr>
            <w:r>
              <w:t>9</w:t>
            </w:r>
          </w:p>
        </w:tc>
        <w:tc>
          <w:tcPr>
            <w:tcW w:w="624" w:type="dxa"/>
          </w:tcPr>
          <w:p w:rsidR="0009598C" w:rsidRDefault="0009598C">
            <w:pPr>
              <w:pStyle w:val="ConsPlusNormal"/>
              <w:jc w:val="center"/>
            </w:pPr>
            <w:r>
              <w:t>23</w:t>
            </w:r>
          </w:p>
        </w:tc>
        <w:tc>
          <w:tcPr>
            <w:tcW w:w="850" w:type="dxa"/>
          </w:tcPr>
          <w:p w:rsidR="0009598C" w:rsidRDefault="0009598C">
            <w:pPr>
              <w:pStyle w:val="ConsPlusNormal"/>
              <w:jc w:val="center"/>
            </w:pPr>
            <w:r>
              <w:t>15</w:t>
            </w:r>
          </w:p>
        </w:tc>
        <w:tc>
          <w:tcPr>
            <w:tcW w:w="680" w:type="dxa"/>
          </w:tcPr>
          <w:p w:rsidR="0009598C" w:rsidRDefault="0009598C">
            <w:pPr>
              <w:pStyle w:val="ConsPlusNormal"/>
              <w:jc w:val="center"/>
            </w:pPr>
            <w:r>
              <w:t>16</w:t>
            </w:r>
          </w:p>
        </w:tc>
        <w:tc>
          <w:tcPr>
            <w:tcW w:w="624" w:type="dxa"/>
          </w:tcPr>
          <w:p w:rsidR="0009598C" w:rsidRDefault="0009598C">
            <w:pPr>
              <w:pStyle w:val="ConsPlusNormal"/>
              <w:jc w:val="center"/>
            </w:pPr>
            <w:r>
              <w:t>17</w:t>
            </w:r>
          </w:p>
        </w:tc>
        <w:tc>
          <w:tcPr>
            <w:tcW w:w="624" w:type="dxa"/>
          </w:tcPr>
          <w:p w:rsidR="0009598C" w:rsidRDefault="0009598C">
            <w:pPr>
              <w:pStyle w:val="ConsPlusNormal"/>
              <w:jc w:val="center"/>
            </w:pPr>
            <w:r>
              <w:t>32</w:t>
            </w:r>
          </w:p>
        </w:tc>
        <w:tc>
          <w:tcPr>
            <w:tcW w:w="567" w:type="dxa"/>
          </w:tcPr>
          <w:p w:rsidR="0009598C" w:rsidRDefault="0009598C">
            <w:pPr>
              <w:pStyle w:val="ConsPlusNormal"/>
              <w:jc w:val="center"/>
            </w:pPr>
            <w:r>
              <w:t>26</w:t>
            </w:r>
          </w:p>
        </w:tc>
        <w:tc>
          <w:tcPr>
            <w:tcW w:w="680" w:type="dxa"/>
          </w:tcPr>
          <w:p w:rsidR="0009598C" w:rsidRDefault="0009598C">
            <w:pPr>
              <w:pStyle w:val="ConsPlusNormal"/>
              <w:jc w:val="center"/>
            </w:pPr>
            <w:r>
              <w:t>26</w:t>
            </w:r>
          </w:p>
        </w:tc>
        <w:tc>
          <w:tcPr>
            <w:tcW w:w="794" w:type="dxa"/>
          </w:tcPr>
          <w:p w:rsidR="0009598C" w:rsidRDefault="0009598C">
            <w:pPr>
              <w:pStyle w:val="ConsPlusNormal"/>
              <w:jc w:val="center"/>
            </w:pPr>
            <w:r>
              <w:t>16</w:t>
            </w:r>
          </w:p>
        </w:tc>
        <w:tc>
          <w:tcPr>
            <w:tcW w:w="850" w:type="dxa"/>
          </w:tcPr>
          <w:p w:rsidR="0009598C" w:rsidRDefault="0009598C">
            <w:pPr>
              <w:pStyle w:val="ConsPlusNormal"/>
              <w:jc w:val="center"/>
            </w:pPr>
            <w:r>
              <w:t>43</w:t>
            </w:r>
          </w:p>
        </w:tc>
        <w:tc>
          <w:tcPr>
            <w:tcW w:w="1020" w:type="dxa"/>
          </w:tcPr>
          <w:p w:rsidR="0009598C" w:rsidRDefault="0009598C">
            <w:pPr>
              <w:pStyle w:val="ConsPlusNormal"/>
              <w:jc w:val="center"/>
            </w:pPr>
            <w:r>
              <w:t>40</w:t>
            </w:r>
          </w:p>
        </w:tc>
      </w:tr>
      <w:tr w:rsidR="0009598C">
        <w:tc>
          <w:tcPr>
            <w:tcW w:w="567" w:type="dxa"/>
          </w:tcPr>
          <w:p w:rsidR="0009598C" w:rsidRDefault="0009598C">
            <w:pPr>
              <w:pStyle w:val="ConsPlusNormal"/>
              <w:jc w:val="center"/>
            </w:pPr>
            <w:r>
              <w:t>9.</w:t>
            </w:r>
          </w:p>
        </w:tc>
        <w:tc>
          <w:tcPr>
            <w:tcW w:w="567" w:type="dxa"/>
          </w:tcPr>
          <w:p w:rsidR="0009598C" w:rsidRDefault="0009598C">
            <w:pPr>
              <w:pStyle w:val="ConsPlusNormal"/>
              <w:jc w:val="center"/>
            </w:pPr>
            <w:r>
              <w:t>8</w:t>
            </w:r>
          </w:p>
        </w:tc>
        <w:tc>
          <w:tcPr>
            <w:tcW w:w="1594" w:type="dxa"/>
          </w:tcPr>
          <w:p w:rsidR="0009598C" w:rsidRDefault="0009598C">
            <w:pPr>
              <w:pStyle w:val="ConsPlusNormal"/>
              <w:jc w:val="center"/>
            </w:pPr>
            <w:r>
              <w:t>8</w:t>
            </w:r>
          </w:p>
        </w:tc>
        <w:tc>
          <w:tcPr>
            <w:tcW w:w="850" w:type="dxa"/>
          </w:tcPr>
          <w:p w:rsidR="0009598C" w:rsidRDefault="0009598C">
            <w:pPr>
              <w:pStyle w:val="ConsPlusNormal"/>
              <w:jc w:val="center"/>
            </w:pPr>
            <w:r>
              <w:t>10</w:t>
            </w:r>
          </w:p>
        </w:tc>
        <w:tc>
          <w:tcPr>
            <w:tcW w:w="624" w:type="dxa"/>
          </w:tcPr>
          <w:p w:rsidR="0009598C" w:rsidRDefault="0009598C">
            <w:pPr>
              <w:pStyle w:val="ConsPlusNormal"/>
              <w:jc w:val="center"/>
            </w:pPr>
            <w:r>
              <w:t>27</w:t>
            </w:r>
          </w:p>
        </w:tc>
        <w:tc>
          <w:tcPr>
            <w:tcW w:w="850" w:type="dxa"/>
          </w:tcPr>
          <w:p w:rsidR="0009598C" w:rsidRDefault="0009598C">
            <w:pPr>
              <w:pStyle w:val="ConsPlusNormal"/>
              <w:jc w:val="center"/>
            </w:pPr>
            <w:r>
              <w:t>17</w:t>
            </w:r>
          </w:p>
        </w:tc>
        <w:tc>
          <w:tcPr>
            <w:tcW w:w="680" w:type="dxa"/>
          </w:tcPr>
          <w:p w:rsidR="0009598C" w:rsidRDefault="0009598C">
            <w:pPr>
              <w:pStyle w:val="ConsPlusNormal"/>
              <w:jc w:val="center"/>
            </w:pPr>
            <w:r>
              <w:t>18</w:t>
            </w:r>
          </w:p>
        </w:tc>
        <w:tc>
          <w:tcPr>
            <w:tcW w:w="624" w:type="dxa"/>
          </w:tcPr>
          <w:p w:rsidR="0009598C" w:rsidRDefault="0009598C">
            <w:pPr>
              <w:pStyle w:val="ConsPlusNormal"/>
              <w:jc w:val="center"/>
            </w:pPr>
            <w:r>
              <w:t>20</w:t>
            </w:r>
          </w:p>
        </w:tc>
        <w:tc>
          <w:tcPr>
            <w:tcW w:w="624" w:type="dxa"/>
          </w:tcPr>
          <w:p w:rsidR="0009598C" w:rsidRDefault="0009598C">
            <w:pPr>
              <w:pStyle w:val="ConsPlusNormal"/>
              <w:jc w:val="center"/>
            </w:pPr>
            <w:r>
              <w:t>34</w:t>
            </w:r>
          </w:p>
        </w:tc>
        <w:tc>
          <w:tcPr>
            <w:tcW w:w="567" w:type="dxa"/>
          </w:tcPr>
          <w:p w:rsidR="0009598C" w:rsidRDefault="0009598C">
            <w:pPr>
              <w:pStyle w:val="ConsPlusNormal"/>
              <w:jc w:val="center"/>
            </w:pPr>
            <w:r>
              <w:t>29</w:t>
            </w:r>
          </w:p>
        </w:tc>
        <w:tc>
          <w:tcPr>
            <w:tcW w:w="680" w:type="dxa"/>
          </w:tcPr>
          <w:p w:rsidR="0009598C" w:rsidRDefault="0009598C">
            <w:pPr>
              <w:pStyle w:val="ConsPlusNormal"/>
              <w:jc w:val="center"/>
            </w:pPr>
            <w:r>
              <w:t>30</w:t>
            </w:r>
          </w:p>
        </w:tc>
        <w:tc>
          <w:tcPr>
            <w:tcW w:w="794" w:type="dxa"/>
          </w:tcPr>
          <w:p w:rsidR="0009598C" w:rsidRDefault="0009598C">
            <w:pPr>
              <w:pStyle w:val="ConsPlusNormal"/>
              <w:jc w:val="center"/>
            </w:pPr>
            <w:r>
              <w:t>19</w:t>
            </w:r>
          </w:p>
        </w:tc>
        <w:tc>
          <w:tcPr>
            <w:tcW w:w="850" w:type="dxa"/>
          </w:tcPr>
          <w:p w:rsidR="0009598C" w:rsidRDefault="0009598C">
            <w:pPr>
              <w:pStyle w:val="ConsPlusNormal"/>
              <w:jc w:val="center"/>
            </w:pPr>
            <w:r>
              <w:t>46</w:t>
            </w:r>
          </w:p>
        </w:tc>
        <w:tc>
          <w:tcPr>
            <w:tcW w:w="1020" w:type="dxa"/>
          </w:tcPr>
          <w:p w:rsidR="0009598C" w:rsidRDefault="0009598C">
            <w:pPr>
              <w:pStyle w:val="ConsPlusNormal"/>
              <w:jc w:val="center"/>
            </w:pPr>
            <w:r>
              <w:t>46</w:t>
            </w:r>
          </w:p>
        </w:tc>
      </w:tr>
      <w:tr w:rsidR="0009598C">
        <w:tc>
          <w:tcPr>
            <w:tcW w:w="567" w:type="dxa"/>
          </w:tcPr>
          <w:p w:rsidR="0009598C" w:rsidRDefault="0009598C">
            <w:pPr>
              <w:pStyle w:val="ConsPlusNormal"/>
              <w:jc w:val="center"/>
            </w:pPr>
            <w:r>
              <w:t>10.</w:t>
            </w:r>
          </w:p>
        </w:tc>
        <w:tc>
          <w:tcPr>
            <w:tcW w:w="567" w:type="dxa"/>
          </w:tcPr>
          <w:p w:rsidR="0009598C" w:rsidRDefault="0009598C">
            <w:pPr>
              <w:pStyle w:val="ConsPlusNormal"/>
              <w:jc w:val="center"/>
            </w:pPr>
            <w:r>
              <w:t>9</w:t>
            </w:r>
          </w:p>
        </w:tc>
        <w:tc>
          <w:tcPr>
            <w:tcW w:w="1594" w:type="dxa"/>
          </w:tcPr>
          <w:p w:rsidR="0009598C" w:rsidRDefault="0009598C">
            <w:pPr>
              <w:pStyle w:val="ConsPlusNormal"/>
              <w:jc w:val="center"/>
            </w:pPr>
            <w:r>
              <w:t>9</w:t>
            </w:r>
          </w:p>
        </w:tc>
        <w:tc>
          <w:tcPr>
            <w:tcW w:w="850" w:type="dxa"/>
          </w:tcPr>
          <w:p w:rsidR="0009598C" w:rsidRDefault="0009598C">
            <w:pPr>
              <w:pStyle w:val="ConsPlusNormal"/>
              <w:jc w:val="center"/>
            </w:pPr>
            <w:r>
              <w:t>12</w:t>
            </w:r>
          </w:p>
        </w:tc>
        <w:tc>
          <w:tcPr>
            <w:tcW w:w="624" w:type="dxa"/>
          </w:tcPr>
          <w:p w:rsidR="0009598C" w:rsidRDefault="0009598C">
            <w:pPr>
              <w:pStyle w:val="ConsPlusNormal"/>
              <w:jc w:val="center"/>
            </w:pPr>
            <w:r>
              <w:t>30</w:t>
            </w:r>
          </w:p>
        </w:tc>
        <w:tc>
          <w:tcPr>
            <w:tcW w:w="850" w:type="dxa"/>
          </w:tcPr>
          <w:p w:rsidR="0009598C" w:rsidRDefault="0009598C">
            <w:pPr>
              <w:pStyle w:val="ConsPlusNormal"/>
              <w:jc w:val="center"/>
            </w:pPr>
            <w:r>
              <w:t>19</w:t>
            </w:r>
          </w:p>
        </w:tc>
        <w:tc>
          <w:tcPr>
            <w:tcW w:w="680" w:type="dxa"/>
          </w:tcPr>
          <w:p w:rsidR="0009598C" w:rsidRDefault="0009598C">
            <w:pPr>
              <w:pStyle w:val="ConsPlusNormal"/>
              <w:jc w:val="center"/>
            </w:pPr>
            <w:r>
              <w:t>21</w:t>
            </w:r>
          </w:p>
        </w:tc>
        <w:tc>
          <w:tcPr>
            <w:tcW w:w="624" w:type="dxa"/>
          </w:tcPr>
          <w:p w:rsidR="0009598C" w:rsidRDefault="0009598C">
            <w:pPr>
              <w:pStyle w:val="ConsPlusNormal"/>
              <w:jc w:val="center"/>
            </w:pPr>
            <w:r>
              <w:t>22</w:t>
            </w:r>
          </w:p>
        </w:tc>
        <w:tc>
          <w:tcPr>
            <w:tcW w:w="624" w:type="dxa"/>
          </w:tcPr>
          <w:p w:rsidR="0009598C" w:rsidRDefault="0009598C">
            <w:pPr>
              <w:pStyle w:val="ConsPlusNormal"/>
              <w:jc w:val="center"/>
            </w:pPr>
            <w:r>
              <w:t>36</w:t>
            </w:r>
          </w:p>
        </w:tc>
        <w:tc>
          <w:tcPr>
            <w:tcW w:w="567" w:type="dxa"/>
          </w:tcPr>
          <w:p w:rsidR="0009598C" w:rsidRDefault="0009598C">
            <w:pPr>
              <w:pStyle w:val="ConsPlusNormal"/>
              <w:jc w:val="center"/>
            </w:pPr>
            <w:r>
              <w:t>33</w:t>
            </w:r>
          </w:p>
        </w:tc>
        <w:tc>
          <w:tcPr>
            <w:tcW w:w="680" w:type="dxa"/>
          </w:tcPr>
          <w:p w:rsidR="0009598C" w:rsidRDefault="0009598C">
            <w:pPr>
              <w:pStyle w:val="ConsPlusNormal"/>
              <w:jc w:val="center"/>
            </w:pPr>
            <w:r>
              <w:t>34</w:t>
            </w:r>
          </w:p>
        </w:tc>
        <w:tc>
          <w:tcPr>
            <w:tcW w:w="794" w:type="dxa"/>
          </w:tcPr>
          <w:p w:rsidR="0009598C" w:rsidRDefault="0009598C">
            <w:pPr>
              <w:pStyle w:val="ConsPlusNormal"/>
              <w:jc w:val="center"/>
            </w:pPr>
            <w:r>
              <w:t>21</w:t>
            </w:r>
          </w:p>
        </w:tc>
        <w:tc>
          <w:tcPr>
            <w:tcW w:w="850" w:type="dxa"/>
          </w:tcPr>
          <w:p w:rsidR="0009598C" w:rsidRDefault="0009598C">
            <w:pPr>
              <w:pStyle w:val="ConsPlusNormal"/>
              <w:jc w:val="center"/>
            </w:pPr>
            <w:r>
              <w:t>48</w:t>
            </w:r>
          </w:p>
        </w:tc>
        <w:tc>
          <w:tcPr>
            <w:tcW w:w="1020" w:type="dxa"/>
          </w:tcPr>
          <w:p w:rsidR="0009598C" w:rsidRDefault="0009598C">
            <w:pPr>
              <w:pStyle w:val="ConsPlusNormal"/>
              <w:jc w:val="center"/>
            </w:pPr>
            <w:r>
              <w:t>52</w:t>
            </w:r>
          </w:p>
        </w:tc>
      </w:tr>
      <w:tr w:rsidR="0009598C">
        <w:tc>
          <w:tcPr>
            <w:tcW w:w="567" w:type="dxa"/>
          </w:tcPr>
          <w:p w:rsidR="0009598C" w:rsidRDefault="0009598C">
            <w:pPr>
              <w:pStyle w:val="ConsPlusNormal"/>
              <w:jc w:val="center"/>
            </w:pPr>
            <w:r>
              <w:t>11.</w:t>
            </w:r>
          </w:p>
        </w:tc>
        <w:tc>
          <w:tcPr>
            <w:tcW w:w="567" w:type="dxa"/>
          </w:tcPr>
          <w:p w:rsidR="0009598C" w:rsidRDefault="0009598C">
            <w:pPr>
              <w:pStyle w:val="ConsPlusNormal"/>
              <w:jc w:val="center"/>
            </w:pPr>
            <w:r>
              <w:t>10</w:t>
            </w:r>
          </w:p>
        </w:tc>
        <w:tc>
          <w:tcPr>
            <w:tcW w:w="1594" w:type="dxa"/>
          </w:tcPr>
          <w:p w:rsidR="0009598C" w:rsidRDefault="0009598C">
            <w:pPr>
              <w:pStyle w:val="ConsPlusNormal"/>
              <w:jc w:val="center"/>
            </w:pPr>
            <w:r>
              <w:t>10</w:t>
            </w:r>
          </w:p>
        </w:tc>
        <w:tc>
          <w:tcPr>
            <w:tcW w:w="850" w:type="dxa"/>
          </w:tcPr>
          <w:p w:rsidR="0009598C" w:rsidRDefault="0009598C">
            <w:pPr>
              <w:pStyle w:val="ConsPlusNormal"/>
              <w:jc w:val="center"/>
            </w:pPr>
            <w:r>
              <w:t>13</w:t>
            </w:r>
          </w:p>
        </w:tc>
        <w:tc>
          <w:tcPr>
            <w:tcW w:w="624" w:type="dxa"/>
          </w:tcPr>
          <w:p w:rsidR="0009598C" w:rsidRDefault="0009598C">
            <w:pPr>
              <w:pStyle w:val="ConsPlusNormal"/>
              <w:jc w:val="center"/>
            </w:pPr>
            <w:r>
              <w:t>33</w:t>
            </w:r>
          </w:p>
        </w:tc>
        <w:tc>
          <w:tcPr>
            <w:tcW w:w="850" w:type="dxa"/>
          </w:tcPr>
          <w:p w:rsidR="0009598C" w:rsidRDefault="0009598C">
            <w:pPr>
              <w:pStyle w:val="ConsPlusNormal"/>
              <w:jc w:val="center"/>
            </w:pPr>
            <w:r>
              <w:t>21</w:t>
            </w:r>
          </w:p>
        </w:tc>
        <w:tc>
          <w:tcPr>
            <w:tcW w:w="680" w:type="dxa"/>
          </w:tcPr>
          <w:p w:rsidR="0009598C" w:rsidRDefault="0009598C">
            <w:pPr>
              <w:pStyle w:val="ConsPlusNormal"/>
              <w:jc w:val="center"/>
            </w:pPr>
            <w:r>
              <w:t>23</w:t>
            </w:r>
          </w:p>
        </w:tc>
        <w:tc>
          <w:tcPr>
            <w:tcW w:w="624" w:type="dxa"/>
          </w:tcPr>
          <w:p w:rsidR="0009598C" w:rsidRDefault="0009598C">
            <w:pPr>
              <w:pStyle w:val="ConsPlusNormal"/>
              <w:jc w:val="center"/>
            </w:pPr>
            <w:r>
              <w:t>24</w:t>
            </w:r>
          </w:p>
        </w:tc>
        <w:tc>
          <w:tcPr>
            <w:tcW w:w="624" w:type="dxa"/>
          </w:tcPr>
          <w:p w:rsidR="0009598C" w:rsidRDefault="0009598C">
            <w:pPr>
              <w:pStyle w:val="ConsPlusNormal"/>
              <w:jc w:val="center"/>
            </w:pPr>
            <w:r>
              <w:t>38</w:t>
            </w:r>
          </w:p>
        </w:tc>
        <w:tc>
          <w:tcPr>
            <w:tcW w:w="567" w:type="dxa"/>
          </w:tcPr>
          <w:p w:rsidR="0009598C" w:rsidRDefault="0009598C">
            <w:pPr>
              <w:pStyle w:val="ConsPlusNormal"/>
              <w:jc w:val="center"/>
            </w:pPr>
            <w:r>
              <w:t>36</w:t>
            </w:r>
          </w:p>
        </w:tc>
        <w:tc>
          <w:tcPr>
            <w:tcW w:w="680" w:type="dxa"/>
          </w:tcPr>
          <w:p w:rsidR="0009598C" w:rsidRDefault="0009598C">
            <w:pPr>
              <w:pStyle w:val="ConsPlusNormal"/>
              <w:jc w:val="center"/>
            </w:pPr>
            <w:r>
              <w:t>37</w:t>
            </w:r>
          </w:p>
        </w:tc>
        <w:tc>
          <w:tcPr>
            <w:tcW w:w="794" w:type="dxa"/>
          </w:tcPr>
          <w:p w:rsidR="0009598C" w:rsidRDefault="0009598C">
            <w:pPr>
              <w:pStyle w:val="ConsPlusNormal"/>
              <w:jc w:val="center"/>
            </w:pPr>
            <w:r>
              <w:t>23</w:t>
            </w:r>
          </w:p>
        </w:tc>
        <w:tc>
          <w:tcPr>
            <w:tcW w:w="850" w:type="dxa"/>
          </w:tcPr>
          <w:p w:rsidR="0009598C" w:rsidRDefault="0009598C">
            <w:pPr>
              <w:pStyle w:val="ConsPlusNormal"/>
              <w:jc w:val="center"/>
            </w:pPr>
            <w:r>
              <w:t>51</w:t>
            </w:r>
          </w:p>
        </w:tc>
        <w:tc>
          <w:tcPr>
            <w:tcW w:w="1020" w:type="dxa"/>
          </w:tcPr>
          <w:p w:rsidR="0009598C" w:rsidRDefault="0009598C">
            <w:pPr>
              <w:pStyle w:val="ConsPlusNormal"/>
              <w:jc w:val="center"/>
            </w:pPr>
            <w:r>
              <w:t>58</w:t>
            </w:r>
          </w:p>
        </w:tc>
      </w:tr>
      <w:tr w:rsidR="0009598C">
        <w:tc>
          <w:tcPr>
            <w:tcW w:w="567" w:type="dxa"/>
          </w:tcPr>
          <w:p w:rsidR="0009598C" w:rsidRDefault="0009598C">
            <w:pPr>
              <w:pStyle w:val="ConsPlusNormal"/>
              <w:jc w:val="center"/>
            </w:pPr>
            <w:r>
              <w:t>12.</w:t>
            </w:r>
          </w:p>
        </w:tc>
        <w:tc>
          <w:tcPr>
            <w:tcW w:w="567" w:type="dxa"/>
          </w:tcPr>
          <w:p w:rsidR="0009598C" w:rsidRDefault="0009598C">
            <w:pPr>
              <w:pStyle w:val="ConsPlusNormal"/>
              <w:jc w:val="center"/>
            </w:pPr>
            <w:r>
              <w:t>11</w:t>
            </w:r>
          </w:p>
        </w:tc>
        <w:tc>
          <w:tcPr>
            <w:tcW w:w="1594" w:type="dxa"/>
          </w:tcPr>
          <w:p w:rsidR="0009598C" w:rsidRDefault="0009598C">
            <w:pPr>
              <w:pStyle w:val="ConsPlusNormal"/>
              <w:jc w:val="center"/>
            </w:pPr>
            <w:r>
              <w:t>11</w:t>
            </w:r>
          </w:p>
        </w:tc>
        <w:tc>
          <w:tcPr>
            <w:tcW w:w="850" w:type="dxa"/>
          </w:tcPr>
          <w:p w:rsidR="0009598C" w:rsidRDefault="0009598C">
            <w:pPr>
              <w:pStyle w:val="ConsPlusNormal"/>
              <w:jc w:val="center"/>
            </w:pPr>
            <w:r>
              <w:t>14</w:t>
            </w:r>
          </w:p>
        </w:tc>
        <w:tc>
          <w:tcPr>
            <w:tcW w:w="624" w:type="dxa"/>
          </w:tcPr>
          <w:p w:rsidR="0009598C" w:rsidRDefault="0009598C">
            <w:pPr>
              <w:pStyle w:val="ConsPlusNormal"/>
              <w:jc w:val="center"/>
            </w:pPr>
            <w:r>
              <w:t>36</w:t>
            </w:r>
          </w:p>
        </w:tc>
        <w:tc>
          <w:tcPr>
            <w:tcW w:w="850" w:type="dxa"/>
          </w:tcPr>
          <w:p w:rsidR="0009598C" w:rsidRDefault="0009598C">
            <w:pPr>
              <w:pStyle w:val="ConsPlusNormal"/>
              <w:jc w:val="center"/>
            </w:pPr>
            <w:r>
              <w:t>24</w:t>
            </w:r>
          </w:p>
        </w:tc>
        <w:tc>
          <w:tcPr>
            <w:tcW w:w="680" w:type="dxa"/>
          </w:tcPr>
          <w:p w:rsidR="0009598C" w:rsidRDefault="0009598C">
            <w:pPr>
              <w:pStyle w:val="ConsPlusNormal"/>
              <w:jc w:val="center"/>
            </w:pPr>
            <w:r>
              <w:t>25</w:t>
            </w:r>
          </w:p>
        </w:tc>
        <w:tc>
          <w:tcPr>
            <w:tcW w:w="624" w:type="dxa"/>
          </w:tcPr>
          <w:p w:rsidR="0009598C" w:rsidRDefault="0009598C">
            <w:pPr>
              <w:pStyle w:val="ConsPlusNormal"/>
              <w:jc w:val="center"/>
            </w:pPr>
            <w:r>
              <w:t>26</w:t>
            </w:r>
          </w:p>
        </w:tc>
        <w:tc>
          <w:tcPr>
            <w:tcW w:w="624" w:type="dxa"/>
          </w:tcPr>
          <w:p w:rsidR="0009598C" w:rsidRDefault="0009598C">
            <w:pPr>
              <w:pStyle w:val="ConsPlusNormal"/>
              <w:jc w:val="center"/>
            </w:pPr>
            <w:r>
              <w:t>40</w:t>
            </w:r>
          </w:p>
        </w:tc>
        <w:tc>
          <w:tcPr>
            <w:tcW w:w="567" w:type="dxa"/>
          </w:tcPr>
          <w:p w:rsidR="0009598C" w:rsidRDefault="0009598C">
            <w:pPr>
              <w:pStyle w:val="ConsPlusNormal"/>
              <w:jc w:val="center"/>
            </w:pPr>
            <w:r>
              <w:t>38</w:t>
            </w:r>
          </w:p>
        </w:tc>
        <w:tc>
          <w:tcPr>
            <w:tcW w:w="680" w:type="dxa"/>
          </w:tcPr>
          <w:p w:rsidR="0009598C" w:rsidRDefault="0009598C">
            <w:pPr>
              <w:pStyle w:val="ConsPlusNormal"/>
              <w:jc w:val="center"/>
            </w:pPr>
            <w:r>
              <w:t>39</w:t>
            </w:r>
          </w:p>
        </w:tc>
        <w:tc>
          <w:tcPr>
            <w:tcW w:w="794" w:type="dxa"/>
          </w:tcPr>
          <w:p w:rsidR="0009598C" w:rsidRDefault="0009598C">
            <w:pPr>
              <w:pStyle w:val="ConsPlusNormal"/>
              <w:jc w:val="center"/>
            </w:pPr>
            <w:r>
              <w:t>26</w:t>
            </w:r>
          </w:p>
        </w:tc>
        <w:tc>
          <w:tcPr>
            <w:tcW w:w="850" w:type="dxa"/>
          </w:tcPr>
          <w:p w:rsidR="0009598C" w:rsidRDefault="0009598C">
            <w:pPr>
              <w:pStyle w:val="ConsPlusNormal"/>
              <w:jc w:val="center"/>
            </w:pPr>
            <w:r>
              <w:t>54</w:t>
            </w:r>
          </w:p>
        </w:tc>
        <w:tc>
          <w:tcPr>
            <w:tcW w:w="1020" w:type="dxa"/>
          </w:tcPr>
          <w:p w:rsidR="0009598C" w:rsidRDefault="0009598C">
            <w:pPr>
              <w:pStyle w:val="ConsPlusNormal"/>
              <w:jc w:val="center"/>
            </w:pPr>
            <w:r>
              <w:t>64</w:t>
            </w:r>
          </w:p>
        </w:tc>
      </w:tr>
      <w:tr w:rsidR="0009598C">
        <w:tc>
          <w:tcPr>
            <w:tcW w:w="567" w:type="dxa"/>
          </w:tcPr>
          <w:p w:rsidR="0009598C" w:rsidRDefault="0009598C">
            <w:pPr>
              <w:pStyle w:val="ConsPlusNormal"/>
              <w:jc w:val="center"/>
            </w:pPr>
            <w:r>
              <w:t>13.</w:t>
            </w:r>
          </w:p>
        </w:tc>
        <w:tc>
          <w:tcPr>
            <w:tcW w:w="567" w:type="dxa"/>
          </w:tcPr>
          <w:p w:rsidR="0009598C" w:rsidRDefault="0009598C">
            <w:pPr>
              <w:pStyle w:val="ConsPlusNormal"/>
              <w:jc w:val="center"/>
            </w:pPr>
            <w:r>
              <w:t>12</w:t>
            </w:r>
          </w:p>
        </w:tc>
        <w:tc>
          <w:tcPr>
            <w:tcW w:w="1594" w:type="dxa"/>
          </w:tcPr>
          <w:p w:rsidR="0009598C" w:rsidRDefault="0009598C">
            <w:pPr>
              <w:pStyle w:val="ConsPlusNormal"/>
              <w:jc w:val="center"/>
            </w:pPr>
            <w:r>
              <w:t>12</w:t>
            </w:r>
          </w:p>
        </w:tc>
        <w:tc>
          <w:tcPr>
            <w:tcW w:w="850" w:type="dxa"/>
          </w:tcPr>
          <w:p w:rsidR="0009598C" w:rsidRDefault="0009598C">
            <w:pPr>
              <w:pStyle w:val="ConsPlusNormal"/>
              <w:jc w:val="center"/>
            </w:pPr>
            <w:r>
              <w:t>15</w:t>
            </w:r>
          </w:p>
        </w:tc>
        <w:tc>
          <w:tcPr>
            <w:tcW w:w="624" w:type="dxa"/>
          </w:tcPr>
          <w:p w:rsidR="0009598C" w:rsidRDefault="0009598C">
            <w:pPr>
              <w:pStyle w:val="ConsPlusNormal"/>
              <w:jc w:val="center"/>
            </w:pPr>
            <w:r>
              <w:t>38</w:t>
            </w:r>
          </w:p>
        </w:tc>
        <w:tc>
          <w:tcPr>
            <w:tcW w:w="850" w:type="dxa"/>
          </w:tcPr>
          <w:p w:rsidR="0009598C" w:rsidRDefault="0009598C">
            <w:pPr>
              <w:pStyle w:val="ConsPlusNormal"/>
              <w:jc w:val="center"/>
            </w:pPr>
            <w:r>
              <w:t>26</w:t>
            </w:r>
          </w:p>
        </w:tc>
        <w:tc>
          <w:tcPr>
            <w:tcW w:w="680" w:type="dxa"/>
          </w:tcPr>
          <w:p w:rsidR="0009598C" w:rsidRDefault="0009598C">
            <w:pPr>
              <w:pStyle w:val="ConsPlusNormal"/>
              <w:jc w:val="center"/>
            </w:pPr>
            <w:r>
              <w:t>27</w:t>
            </w:r>
          </w:p>
        </w:tc>
        <w:tc>
          <w:tcPr>
            <w:tcW w:w="624" w:type="dxa"/>
          </w:tcPr>
          <w:p w:rsidR="0009598C" w:rsidRDefault="0009598C">
            <w:pPr>
              <w:pStyle w:val="ConsPlusNormal"/>
              <w:jc w:val="center"/>
            </w:pPr>
            <w:r>
              <w:t>28</w:t>
            </w:r>
          </w:p>
        </w:tc>
        <w:tc>
          <w:tcPr>
            <w:tcW w:w="624" w:type="dxa"/>
          </w:tcPr>
          <w:p w:rsidR="0009598C" w:rsidRDefault="0009598C">
            <w:pPr>
              <w:pStyle w:val="ConsPlusNormal"/>
              <w:jc w:val="center"/>
            </w:pPr>
            <w:r>
              <w:t>42</w:t>
            </w:r>
          </w:p>
        </w:tc>
        <w:tc>
          <w:tcPr>
            <w:tcW w:w="567" w:type="dxa"/>
          </w:tcPr>
          <w:p w:rsidR="0009598C" w:rsidRDefault="0009598C">
            <w:pPr>
              <w:pStyle w:val="ConsPlusNormal"/>
              <w:jc w:val="center"/>
            </w:pPr>
            <w:r>
              <w:t>39</w:t>
            </w:r>
          </w:p>
        </w:tc>
        <w:tc>
          <w:tcPr>
            <w:tcW w:w="680" w:type="dxa"/>
          </w:tcPr>
          <w:p w:rsidR="0009598C" w:rsidRDefault="0009598C">
            <w:pPr>
              <w:pStyle w:val="ConsPlusNormal"/>
              <w:jc w:val="center"/>
            </w:pPr>
            <w:r>
              <w:t>40</w:t>
            </w:r>
          </w:p>
        </w:tc>
        <w:tc>
          <w:tcPr>
            <w:tcW w:w="794" w:type="dxa"/>
          </w:tcPr>
          <w:p w:rsidR="0009598C" w:rsidRDefault="0009598C">
            <w:pPr>
              <w:pStyle w:val="ConsPlusNormal"/>
              <w:jc w:val="center"/>
            </w:pPr>
            <w:r>
              <w:t>28</w:t>
            </w:r>
          </w:p>
        </w:tc>
        <w:tc>
          <w:tcPr>
            <w:tcW w:w="850" w:type="dxa"/>
          </w:tcPr>
          <w:p w:rsidR="0009598C" w:rsidRDefault="0009598C">
            <w:pPr>
              <w:pStyle w:val="ConsPlusNormal"/>
              <w:jc w:val="center"/>
            </w:pPr>
            <w:r>
              <w:t>56</w:t>
            </w:r>
          </w:p>
        </w:tc>
        <w:tc>
          <w:tcPr>
            <w:tcW w:w="1020" w:type="dxa"/>
          </w:tcPr>
          <w:p w:rsidR="0009598C" w:rsidRDefault="0009598C">
            <w:pPr>
              <w:pStyle w:val="ConsPlusNormal"/>
              <w:jc w:val="center"/>
            </w:pPr>
            <w:r>
              <w:t>66</w:t>
            </w:r>
          </w:p>
        </w:tc>
      </w:tr>
      <w:tr w:rsidR="0009598C">
        <w:tc>
          <w:tcPr>
            <w:tcW w:w="567" w:type="dxa"/>
          </w:tcPr>
          <w:p w:rsidR="0009598C" w:rsidRDefault="0009598C">
            <w:pPr>
              <w:pStyle w:val="ConsPlusNormal"/>
              <w:jc w:val="center"/>
            </w:pPr>
            <w:r>
              <w:t>14.</w:t>
            </w:r>
          </w:p>
        </w:tc>
        <w:tc>
          <w:tcPr>
            <w:tcW w:w="567" w:type="dxa"/>
          </w:tcPr>
          <w:p w:rsidR="0009598C" w:rsidRDefault="0009598C">
            <w:pPr>
              <w:pStyle w:val="ConsPlusNormal"/>
              <w:jc w:val="center"/>
            </w:pPr>
            <w:r>
              <w:t>13</w:t>
            </w:r>
          </w:p>
        </w:tc>
        <w:tc>
          <w:tcPr>
            <w:tcW w:w="1594" w:type="dxa"/>
          </w:tcPr>
          <w:p w:rsidR="0009598C" w:rsidRDefault="0009598C">
            <w:pPr>
              <w:pStyle w:val="ConsPlusNormal"/>
              <w:jc w:val="center"/>
            </w:pPr>
            <w:r>
              <w:t>13</w:t>
            </w:r>
          </w:p>
        </w:tc>
        <w:tc>
          <w:tcPr>
            <w:tcW w:w="850" w:type="dxa"/>
          </w:tcPr>
          <w:p w:rsidR="0009598C" w:rsidRDefault="0009598C">
            <w:pPr>
              <w:pStyle w:val="ConsPlusNormal"/>
              <w:jc w:val="center"/>
            </w:pPr>
            <w:r>
              <w:t>17</w:t>
            </w:r>
          </w:p>
        </w:tc>
        <w:tc>
          <w:tcPr>
            <w:tcW w:w="624" w:type="dxa"/>
          </w:tcPr>
          <w:p w:rsidR="0009598C" w:rsidRDefault="0009598C">
            <w:pPr>
              <w:pStyle w:val="ConsPlusNormal"/>
              <w:jc w:val="center"/>
            </w:pPr>
            <w:r>
              <w:t>39</w:t>
            </w:r>
          </w:p>
        </w:tc>
        <w:tc>
          <w:tcPr>
            <w:tcW w:w="850" w:type="dxa"/>
          </w:tcPr>
          <w:p w:rsidR="0009598C" w:rsidRDefault="0009598C">
            <w:pPr>
              <w:pStyle w:val="ConsPlusNormal"/>
              <w:jc w:val="center"/>
            </w:pPr>
            <w:r>
              <w:t>28</w:t>
            </w:r>
          </w:p>
        </w:tc>
        <w:tc>
          <w:tcPr>
            <w:tcW w:w="680" w:type="dxa"/>
          </w:tcPr>
          <w:p w:rsidR="0009598C" w:rsidRDefault="0009598C">
            <w:pPr>
              <w:pStyle w:val="ConsPlusNormal"/>
              <w:jc w:val="center"/>
            </w:pPr>
            <w:r>
              <w:t>30</w:t>
            </w:r>
          </w:p>
        </w:tc>
        <w:tc>
          <w:tcPr>
            <w:tcW w:w="624" w:type="dxa"/>
          </w:tcPr>
          <w:p w:rsidR="0009598C" w:rsidRDefault="0009598C">
            <w:pPr>
              <w:pStyle w:val="ConsPlusNormal"/>
              <w:jc w:val="center"/>
            </w:pPr>
            <w:r>
              <w:t>30</w:t>
            </w:r>
          </w:p>
        </w:tc>
        <w:tc>
          <w:tcPr>
            <w:tcW w:w="624" w:type="dxa"/>
          </w:tcPr>
          <w:p w:rsidR="0009598C" w:rsidRDefault="0009598C">
            <w:pPr>
              <w:pStyle w:val="ConsPlusNormal"/>
              <w:jc w:val="center"/>
            </w:pPr>
            <w:r>
              <w:t>43</w:t>
            </w:r>
          </w:p>
        </w:tc>
        <w:tc>
          <w:tcPr>
            <w:tcW w:w="567" w:type="dxa"/>
          </w:tcPr>
          <w:p w:rsidR="0009598C" w:rsidRDefault="0009598C">
            <w:pPr>
              <w:pStyle w:val="ConsPlusNormal"/>
              <w:jc w:val="center"/>
            </w:pPr>
            <w:r>
              <w:t>40</w:t>
            </w:r>
          </w:p>
        </w:tc>
        <w:tc>
          <w:tcPr>
            <w:tcW w:w="680" w:type="dxa"/>
          </w:tcPr>
          <w:p w:rsidR="0009598C" w:rsidRDefault="0009598C">
            <w:pPr>
              <w:pStyle w:val="ConsPlusNormal"/>
              <w:jc w:val="center"/>
            </w:pPr>
            <w:r>
              <w:t>41</w:t>
            </w:r>
          </w:p>
        </w:tc>
        <w:tc>
          <w:tcPr>
            <w:tcW w:w="794" w:type="dxa"/>
          </w:tcPr>
          <w:p w:rsidR="0009598C" w:rsidRDefault="0009598C">
            <w:pPr>
              <w:pStyle w:val="ConsPlusNormal"/>
              <w:jc w:val="center"/>
            </w:pPr>
            <w:r>
              <w:t>30</w:t>
            </w:r>
          </w:p>
        </w:tc>
        <w:tc>
          <w:tcPr>
            <w:tcW w:w="850" w:type="dxa"/>
          </w:tcPr>
          <w:p w:rsidR="0009598C" w:rsidRDefault="0009598C">
            <w:pPr>
              <w:pStyle w:val="ConsPlusNormal"/>
              <w:jc w:val="center"/>
            </w:pPr>
            <w:r>
              <w:t>59</w:t>
            </w:r>
          </w:p>
        </w:tc>
        <w:tc>
          <w:tcPr>
            <w:tcW w:w="1020" w:type="dxa"/>
          </w:tcPr>
          <w:p w:rsidR="0009598C" w:rsidRDefault="0009598C">
            <w:pPr>
              <w:pStyle w:val="ConsPlusNormal"/>
              <w:jc w:val="center"/>
            </w:pPr>
            <w:r>
              <w:t>68</w:t>
            </w:r>
          </w:p>
        </w:tc>
      </w:tr>
      <w:tr w:rsidR="0009598C">
        <w:tc>
          <w:tcPr>
            <w:tcW w:w="567" w:type="dxa"/>
          </w:tcPr>
          <w:p w:rsidR="0009598C" w:rsidRDefault="0009598C">
            <w:pPr>
              <w:pStyle w:val="ConsPlusNormal"/>
              <w:jc w:val="center"/>
            </w:pPr>
            <w:r>
              <w:t>15.</w:t>
            </w:r>
          </w:p>
        </w:tc>
        <w:tc>
          <w:tcPr>
            <w:tcW w:w="567" w:type="dxa"/>
          </w:tcPr>
          <w:p w:rsidR="0009598C" w:rsidRDefault="0009598C">
            <w:pPr>
              <w:pStyle w:val="ConsPlusNormal"/>
              <w:jc w:val="center"/>
            </w:pPr>
            <w:r>
              <w:t>14</w:t>
            </w:r>
          </w:p>
        </w:tc>
        <w:tc>
          <w:tcPr>
            <w:tcW w:w="1594" w:type="dxa"/>
          </w:tcPr>
          <w:p w:rsidR="0009598C" w:rsidRDefault="0009598C">
            <w:pPr>
              <w:pStyle w:val="ConsPlusNormal"/>
              <w:jc w:val="center"/>
            </w:pPr>
            <w:r>
              <w:t>14</w:t>
            </w:r>
          </w:p>
        </w:tc>
        <w:tc>
          <w:tcPr>
            <w:tcW w:w="850" w:type="dxa"/>
          </w:tcPr>
          <w:p w:rsidR="0009598C" w:rsidRDefault="0009598C">
            <w:pPr>
              <w:pStyle w:val="ConsPlusNormal"/>
              <w:jc w:val="center"/>
            </w:pPr>
            <w:r>
              <w:t>18</w:t>
            </w:r>
          </w:p>
        </w:tc>
        <w:tc>
          <w:tcPr>
            <w:tcW w:w="624" w:type="dxa"/>
          </w:tcPr>
          <w:p w:rsidR="0009598C" w:rsidRDefault="0009598C">
            <w:pPr>
              <w:pStyle w:val="ConsPlusNormal"/>
              <w:jc w:val="center"/>
            </w:pPr>
            <w:r>
              <w:t>40</w:t>
            </w:r>
          </w:p>
        </w:tc>
        <w:tc>
          <w:tcPr>
            <w:tcW w:w="850" w:type="dxa"/>
          </w:tcPr>
          <w:p w:rsidR="0009598C" w:rsidRDefault="0009598C">
            <w:pPr>
              <w:pStyle w:val="ConsPlusNormal"/>
              <w:jc w:val="center"/>
            </w:pPr>
            <w:r>
              <w:t>30</w:t>
            </w:r>
          </w:p>
        </w:tc>
        <w:tc>
          <w:tcPr>
            <w:tcW w:w="680" w:type="dxa"/>
          </w:tcPr>
          <w:p w:rsidR="0009598C" w:rsidRDefault="0009598C">
            <w:pPr>
              <w:pStyle w:val="ConsPlusNormal"/>
              <w:jc w:val="center"/>
            </w:pPr>
            <w:r>
              <w:t>32</w:t>
            </w:r>
          </w:p>
        </w:tc>
        <w:tc>
          <w:tcPr>
            <w:tcW w:w="624" w:type="dxa"/>
          </w:tcPr>
          <w:p w:rsidR="0009598C" w:rsidRDefault="0009598C">
            <w:pPr>
              <w:pStyle w:val="ConsPlusNormal"/>
              <w:jc w:val="center"/>
            </w:pPr>
            <w:r>
              <w:t>32</w:t>
            </w:r>
          </w:p>
        </w:tc>
        <w:tc>
          <w:tcPr>
            <w:tcW w:w="624" w:type="dxa"/>
          </w:tcPr>
          <w:p w:rsidR="0009598C" w:rsidRDefault="0009598C">
            <w:pPr>
              <w:pStyle w:val="ConsPlusNormal"/>
              <w:jc w:val="center"/>
            </w:pPr>
            <w:r>
              <w:t>45</w:t>
            </w:r>
          </w:p>
        </w:tc>
        <w:tc>
          <w:tcPr>
            <w:tcW w:w="567" w:type="dxa"/>
          </w:tcPr>
          <w:p w:rsidR="0009598C" w:rsidRDefault="0009598C">
            <w:pPr>
              <w:pStyle w:val="ConsPlusNormal"/>
              <w:jc w:val="center"/>
            </w:pPr>
            <w:r>
              <w:t>41</w:t>
            </w:r>
          </w:p>
        </w:tc>
        <w:tc>
          <w:tcPr>
            <w:tcW w:w="680" w:type="dxa"/>
          </w:tcPr>
          <w:p w:rsidR="0009598C" w:rsidRDefault="0009598C">
            <w:pPr>
              <w:pStyle w:val="ConsPlusNormal"/>
              <w:jc w:val="center"/>
            </w:pPr>
            <w:r>
              <w:t>42</w:t>
            </w:r>
          </w:p>
        </w:tc>
        <w:tc>
          <w:tcPr>
            <w:tcW w:w="794" w:type="dxa"/>
          </w:tcPr>
          <w:p w:rsidR="0009598C" w:rsidRDefault="0009598C">
            <w:pPr>
              <w:pStyle w:val="ConsPlusNormal"/>
              <w:jc w:val="center"/>
            </w:pPr>
            <w:r>
              <w:t>32</w:t>
            </w:r>
          </w:p>
        </w:tc>
        <w:tc>
          <w:tcPr>
            <w:tcW w:w="850" w:type="dxa"/>
          </w:tcPr>
          <w:p w:rsidR="0009598C" w:rsidRDefault="0009598C">
            <w:pPr>
              <w:pStyle w:val="ConsPlusNormal"/>
              <w:jc w:val="center"/>
            </w:pPr>
            <w:r>
              <w:t>62</w:t>
            </w:r>
          </w:p>
        </w:tc>
        <w:tc>
          <w:tcPr>
            <w:tcW w:w="1020" w:type="dxa"/>
          </w:tcPr>
          <w:p w:rsidR="0009598C" w:rsidRDefault="0009598C">
            <w:pPr>
              <w:pStyle w:val="ConsPlusNormal"/>
              <w:jc w:val="center"/>
            </w:pPr>
            <w:r>
              <w:t>70</w:t>
            </w:r>
          </w:p>
        </w:tc>
      </w:tr>
      <w:tr w:rsidR="0009598C">
        <w:tc>
          <w:tcPr>
            <w:tcW w:w="567" w:type="dxa"/>
          </w:tcPr>
          <w:p w:rsidR="0009598C" w:rsidRDefault="0009598C">
            <w:pPr>
              <w:pStyle w:val="ConsPlusNormal"/>
              <w:jc w:val="center"/>
            </w:pPr>
            <w:r>
              <w:lastRenderedPageBreak/>
              <w:t>16.</w:t>
            </w:r>
          </w:p>
        </w:tc>
        <w:tc>
          <w:tcPr>
            <w:tcW w:w="567" w:type="dxa"/>
          </w:tcPr>
          <w:p w:rsidR="0009598C" w:rsidRDefault="0009598C">
            <w:pPr>
              <w:pStyle w:val="ConsPlusNormal"/>
              <w:jc w:val="center"/>
            </w:pPr>
            <w:r>
              <w:t>15</w:t>
            </w:r>
          </w:p>
        </w:tc>
        <w:tc>
          <w:tcPr>
            <w:tcW w:w="1594" w:type="dxa"/>
          </w:tcPr>
          <w:p w:rsidR="0009598C" w:rsidRDefault="0009598C">
            <w:pPr>
              <w:pStyle w:val="ConsPlusNormal"/>
              <w:jc w:val="center"/>
            </w:pPr>
            <w:r>
              <w:t>15</w:t>
            </w:r>
          </w:p>
        </w:tc>
        <w:tc>
          <w:tcPr>
            <w:tcW w:w="850" w:type="dxa"/>
          </w:tcPr>
          <w:p w:rsidR="0009598C" w:rsidRDefault="0009598C">
            <w:pPr>
              <w:pStyle w:val="ConsPlusNormal"/>
              <w:jc w:val="center"/>
            </w:pPr>
            <w:r>
              <w:t>19</w:t>
            </w:r>
          </w:p>
        </w:tc>
        <w:tc>
          <w:tcPr>
            <w:tcW w:w="624" w:type="dxa"/>
          </w:tcPr>
          <w:p w:rsidR="0009598C" w:rsidRDefault="0009598C">
            <w:pPr>
              <w:pStyle w:val="ConsPlusNormal"/>
              <w:jc w:val="center"/>
            </w:pPr>
            <w:r>
              <w:t>42</w:t>
            </w:r>
          </w:p>
        </w:tc>
        <w:tc>
          <w:tcPr>
            <w:tcW w:w="850" w:type="dxa"/>
          </w:tcPr>
          <w:p w:rsidR="0009598C" w:rsidRDefault="0009598C">
            <w:pPr>
              <w:pStyle w:val="ConsPlusNormal"/>
              <w:jc w:val="center"/>
            </w:pPr>
            <w:r>
              <w:t>32</w:t>
            </w:r>
          </w:p>
        </w:tc>
        <w:tc>
          <w:tcPr>
            <w:tcW w:w="680" w:type="dxa"/>
          </w:tcPr>
          <w:p w:rsidR="0009598C" w:rsidRDefault="0009598C">
            <w:pPr>
              <w:pStyle w:val="ConsPlusNormal"/>
              <w:jc w:val="center"/>
            </w:pPr>
            <w:r>
              <w:t>34</w:t>
            </w:r>
          </w:p>
        </w:tc>
        <w:tc>
          <w:tcPr>
            <w:tcW w:w="624" w:type="dxa"/>
          </w:tcPr>
          <w:p w:rsidR="0009598C" w:rsidRDefault="0009598C">
            <w:pPr>
              <w:pStyle w:val="ConsPlusNormal"/>
              <w:jc w:val="center"/>
            </w:pPr>
            <w:r>
              <w:t>34</w:t>
            </w:r>
          </w:p>
        </w:tc>
        <w:tc>
          <w:tcPr>
            <w:tcW w:w="624" w:type="dxa"/>
          </w:tcPr>
          <w:p w:rsidR="0009598C" w:rsidRDefault="0009598C">
            <w:pPr>
              <w:pStyle w:val="ConsPlusNormal"/>
              <w:jc w:val="center"/>
            </w:pPr>
            <w:r>
              <w:t>47</w:t>
            </w:r>
          </w:p>
        </w:tc>
        <w:tc>
          <w:tcPr>
            <w:tcW w:w="567" w:type="dxa"/>
          </w:tcPr>
          <w:p w:rsidR="0009598C" w:rsidRDefault="0009598C">
            <w:pPr>
              <w:pStyle w:val="ConsPlusNormal"/>
              <w:jc w:val="center"/>
            </w:pPr>
            <w:r>
              <w:t>42</w:t>
            </w:r>
          </w:p>
        </w:tc>
        <w:tc>
          <w:tcPr>
            <w:tcW w:w="680" w:type="dxa"/>
          </w:tcPr>
          <w:p w:rsidR="0009598C" w:rsidRDefault="0009598C">
            <w:pPr>
              <w:pStyle w:val="ConsPlusNormal"/>
              <w:jc w:val="center"/>
            </w:pPr>
            <w:r>
              <w:t>44</w:t>
            </w:r>
          </w:p>
        </w:tc>
        <w:tc>
          <w:tcPr>
            <w:tcW w:w="794" w:type="dxa"/>
          </w:tcPr>
          <w:p w:rsidR="0009598C" w:rsidRDefault="0009598C">
            <w:pPr>
              <w:pStyle w:val="ConsPlusNormal"/>
              <w:jc w:val="center"/>
            </w:pPr>
            <w:r>
              <w:t>33</w:t>
            </w:r>
          </w:p>
        </w:tc>
        <w:tc>
          <w:tcPr>
            <w:tcW w:w="850" w:type="dxa"/>
          </w:tcPr>
          <w:p w:rsidR="0009598C" w:rsidRDefault="0009598C">
            <w:pPr>
              <w:pStyle w:val="ConsPlusNormal"/>
              <w:jc w:val="center"/>
            </w:pPr>
            <w:r>
              <w:t>64</w:t>
            </w:r>
          </w:p>
        </w:tc>
        <w:tc>
          <w:tcPr>
            <w:tcW w:w="1020" w:type="dxa"/>
          </w:tcPr>
          <w:p w:rsidR="0009598C" w:rsidRDefault="0009598C">
            <w:pPr>
              <w:pStyle w:val="ConsPlusNormal"/>
              <w:jc w:val="center"/>
            </w:pPr>
            <w:r>
              <w:t>72</w:t>
            </w:r>
          </w:p>
        </w:tc>
      </w:tr>
      <w:tr w:rsidR="0009598C">
        <w:tc>
          <w:tcPr>
            <w:tcW w:w="567" w:type="dxa"/>
          </w:tcPr>
          <w:p w:rsidR="0009598C" w:rsidRDefault="0009598C">
            <w:pPr>
              <w:pStyle w:val="ConsPlusNormal"/>
              <w:jc w:val="center"/>
            </w:pPr>
            <w:r>
              <w:t>17.</w:t>
            </w:r>
          </w:p>
        </w:tc>
        <w:tc>
          <w:tcPr>
            <w:tcW w:w="567" w:type="dxa"/>
          </w:tcPr>
          <w:p w:rsidR="0009598C" w:rsidRDefault="0009598C">
            <w:pPr>
              <w:pStyle w:val="ConsPlusNormal"/>
              <w:jc w:val="center"/>
            </w:pPr>
            <w:r>
              <w:t>16</w:t>
            </w:r>
          </w:p>
        </w:tc>
        <w:tc>
          <w:tcPr>
            <w:tcW w:w="1594" w:type="dxa"/>
          </w:tcPr>
          <w:p w:rsidR="0009598C" w:rsidRDefault="0009598C">
            <w:pPr>
              <w:pStyle w:val="ConsPlusNormal"/>
              <w:jc w:val="center"/>
            </w:pPr>
            <w:r>
              <w:t>16</w:t>
            </w:r>
          </w:p>
        </w:tc>
        <w:tc>
          <w:tcPr>
            <w:tcW w:w="850" w:type="dxa"/>
          </w:tcPr>
          <w:p w:rsidR="0009598C" w:rsidRDefault="0009598C">
            <w:pPr>
              <w:pStyle w:val="ConsPlusNormal"/>
              <w:jc w:val="center"/>
            </w:pPr>
            <w:r>
              <w:t>20</w:t>
            </w:r>
          </w:p>
        </w:tc>
        <w:tc>
          <w:tcPr>
            <w:tcW w:w="624" w:type="dxa"/>
          </w:tcPr>
          <w:p w:rsidR="0009598C" w:rsidRDefault="0009598C">
            <w:pPr>
              <w:pStyle w:val="ConsPlusNormal"/>
              <w:jc w:val="center"/>
            </w:pPr>
            <w:r>
              <w:t>43</w:t>
            </w:r>
          </w:p>
        </w:tc>
        <w:tc>
          <w:tcPr>
            <w:tcW w:w="850" w:type="dxa"/>
          </w:tcPr>
          <w:p w:rsidR="0009598C" w:rsidRDefault="0009598C">
            <w:pPr>
              <w:pStyle w:val="ConsPlusNormal"/>
              <w:jc w:val="center"/>
            </w:pPr>
            <w:r>
              <w:t>34</w:t>
            </w:r>
          </w:p>
        </w:tc>
        <w:tc>
          <w:tcPr>
            <w:tcW w:w="680" w:type="dxa"/>
          </w:tcPr>
          <w:p w:rsidR="0009598C" w:rsidRDefault="0009598C">
            <w:pPr>
              <w:pStyle w:val="ConsPlusNormal"/>
              <w:jc w:val="center"/>
            </w:pPr>
            <w:r>
              <w:t>36</w:t>
            </w:r>
          </w:p>
        </w:tc>
        <w:tc>
          <w:tcPr>
            <w:tcW w:w="624" w:type="dxa"/>
          </w:tcPr>
          <w:p w:rsidR="0009598C" w:rsidRDefault="0009598C">
            <w:pPr>
              <w:pStyle w:val="ConsPlusNormal"/>
              <w:jc w:val="center"/>
            </w:pPr>
            <w:r>
              <w:t>36</w:t>
            </w:r>
          </w:p>
        </w:tc>
        <w:tc>
          <w:tcPr>
            <w:tcW w:w="624" w:type="dxa"/>
          </w:tcPr>
          <w:p w:rsidR="0009598C" w:rsidRDefault="0009598C">
            <w:pPr>
              <w:pStyle w:val="ConsPlusNormal"/>
              <w:jc w:val="center"/>
            </w:pPr>
            <w:r>
              <w:t>49</w:t>
            </w:r>
          </w:p>
        </w:tc>
        <w:tc>
          <w:tcPr>
            <w:tcW w:w="567" w:type="dxa"/>
          </w:tcPr>
          <w:p w:rsidR="0009598C" w:rsidRDefault="0009598C">
            <w:pPr>
              <w:pStyle w:val="ConsPlusNormal"/>
              <w:jc w:val="center"/>
            </w:pPr>
            <w:r>
              <w:t>43</w:t>
            </w:r>
          </w:p>
        </w:tc>
        <w:tc>
          <w:tcPr>
            <w:tcW w:w="680" w:type="dxa"/>
          </w:tcPr>
          <w:p w:rsidR="0009598C" w:rsidRDefault="0009598C">
            <w:pPr>
              <w:pStyle w:val="ConsPlusNormal"/>
              <w:jc w:val="center"/>
            </w:pPr>
            <w:r>
              <w:t>45</w:t>
            </w:r>
          </w:p>
        </w:tc>
        <w:tc>
          <w:tcPr>
            <w:tcW w:w="794" w:type="dxa"/>
          </w:tcPr>
          <w:p w:rsidR="0009598C" w:rsidRDefault="0009598C">
            <w:pPr>
              <w:pStyle w:val="ConsPlusNormal"/>
              <w:jc w:val="center"/>
            </w:pPr>
            <w:r>
              <w:t>34</w:t>
            </w:r>
          </w:p>
        </w:tc>
        <w:tc>
          <w:tcPr>
            <w:tcW w:w="850" w:type="dxa"/>
          </w:tcPr>
          <w:p w:rsidR="0009598C" w:rsidRDefault="0009598C">
            <w:pPr>
              <w:pStyle w:val="ConsPlusNormal"/>
              <w:jc w:val="center"/>
            </w:pPr>
            <w:r>
              <w:t>67</w:t>
            </w:r>
          </w:p>
        </w:tc>
        <w:tc>
          <w:tcPr>
            <w:tcW w:w="1020" w:type="dxa"/>
          </w:tcPr>
          <w:p w:rsidR="0009598C" w:rsidRDefault="0009598C">
            <w:pPr>
              <w:pStyle w:val="ConsPlusNormal"/>
              <w:jc w:val="center"/>
            </w:pPr>
            <w:r>
              <w:t>74</w:t>
            </w:r>
          </w:p>
        </w:tc>
      </w:tr>
      <w:tr w:rsidR="0009598C">
        <w:tc>
          <w:tcPr>
            <w:tcW w:w="567" w:type="dxa"/>
          </w:tcPr>
          <w:p w:rsidR="0009598C" w:rsidRDefault="0009598C">
            <w:pPr>
              <w:pStyle w:val="ConsPlusNormal"/>
              <w:jc w:val="center"/>
            </w:pPr>
            <w:r>
              <w:t>18.</w:t>
            </w:r>
          </w:p>
        </w:tc>
        <w:tc>
          <w:tcPr>
            <w:tcW w:w="567" w:type="dxa"/>
          </w:tcPr>
          <w:p w:rsidR="0009598C" w:rsidRDefault="0009598C">
            <w:pPr>
              <w:pStyle w:val="ConsPlusNormal"/>
              <w:jc w:val="center"/>
            </w:pPr>
            <w:r>
              <w:t>17</w:t>
            </w:r>
          </w:p>
        </w:tc>
        <w:tc>
          <w:tcPr>
            <w:tcW w:w="1594" w:type="dxa"/>
          </w:tcPr>
          <w:p w:rsidR="0009598C" w:rsidRDefault="0009598C">
            <w:pPr>
              <w:pStyle w:val="ConsPlusNormal"/>
              <w:jc w:val="center"/>
            </w:pPr>
            <w:r>
              <w:t>17</w:t>
            </w:r>
          </w:p>
        </w:tc>
        <w:tc>
          <w:tcPr>
            <w:tcW w:w="850" w:type="dxa"/>
          </w:tcPr>
          <w:p w:rsidR="0009598C" w:rsidRDefault="0009598C">
            <w:pPr>
              <w:pStyle w:val="ConsPlusNormal"/>
              <w:jc w:val="center"/>
            </w:pPr>
            <w:r>
              <w:t>22</w:t>
            </w:r>
          </w:p>
        </w:tc>
        <w:tc>
          <w:tcPr>
            <w:tcW w:w="624" w:type="dxa"/>
          </w:tcPr>
          <w:p w:rsidR="0009598C" w:rsidRDefault="0009598C">
            <w:pPr>
              <w:pStyle w:val="ConsPlusNormal"/>
              <w:jc w:val="center"/>
            </w:pPr>
            <w:r>
              <w:t>44</w:t>
            </w:r>
          </w:p>
        </w:tc>
        <w:tc>
          <w:tcPr>
            <w:tcW w:w="850" w:type="dxa"/>
          </w:tcPr>
          <w:p w:rsidR="0009598C" w:rsidRDefault="0009598C">
            <w:pPr>
              <w:pStyle w:val="ConsPlusNormal"/>
              <w:jc w:val="center"/>
            </w:pPr>
            <w:r>
              <w:t>36</w:t>
            </w:r>
          </w:p>
        </w:tc>
        <w:tc>
          <w:tcPr>
            <w:tcW w:w="680" w:type="dxa"/>
          </w:tcPr>
          <w:p w:rsidR="0009598C" w:rsidRDefault="0009598C">
            <w:pPr>
              <w:pStyle w:val="ConsPlusNormal"/>
              <w:jc w:val="center"/>
            </w:pPr>
            <w:r>
              <w:t>38</w:t>
            </w:r>
          </w:p>
        </w:tc>
        <w:tc>
          <w:tcPr>
            <w:tcW w:w="624" w:type="dxa"/>
          </w:tcPr>
          <w:p w:rsidR="0009598C" w:rsidRDefault="0009598C">
            <w:pPr>
              <w:pStyle w:val="ConsPlusNormal"/>
              <w:jc w:val="center"/>
            </w:pPr>
            <w:r>
              <w:t>38</w:t>
            </w:r>
          </w:p>
        </w:tc>
        <w:tc>
          <w:tcPr>
            <w:tcW w:w="624" w:type="dxa"/>
          </w:tcPr>
          <w:p w:rsidR="0009598C" w:rsidRDefault="0009598C">
            <w:pPr>
              <w:pStyle w:val="ConsPlusNormal"/>
              <w:jc w:val="center"/>
            </w:pPr>
            <w:r>
              <w:t>51</w:t>
            </w:r>
          </w:p>
        </w:tc>
        <w:tc>
          <w:tcPr>
            <w:tcW w:w="567" w:type="dxa"/>
          </w:tcPr>
          <w:p w:rsidR="0009598C" w:rsidRDefault="0009598C">
            <w:pPr>
              <w:pStyle w:val="ConsPlusNormal"/>
              <w:jc w:val="center"/>
            </w:pPr>
            <w:r>
              <w:t>44</w:t>
            </w:r>
          </w:p>
        </w:tc>
        <w:tc>
          <w:tcPr>
            <w:tcW w:w="680" w:type="dxa"/>
          </w:tcPr>
          <w:p w:rsidR="0009598C" w:rsidRDefault="0009598C">
            <w:pPr>
              <w:pStyle w:val="ConsPlusNormal"/>
              <w:jc w:val="center"/>
            </w:pPr>
            <w:r>
              <w:t>46</w:t>
            </w:r>
          </w:p>
        </w:tc>
        <w:tc>
          <w:tcPr>
            <w:tcW w:w="794" w:type="dxa"/>
          </w:tcPr>
          <w:p w:rsidR="0009598C" w:rsidRDefault="0009598C">
            <w:pPr>
              <w:pStyle w:val="ConsPlusNormal"/>
              <w:jc w:val="center"/>
            </w:pPr>
            <w:r>
              <w:t>35</w:t>
            </w:r>
          </w:p>
        </w:tc>
        <w:tc>
          <w:tcPr>
            <w:tcW w:w="850" w:type="dxa"/>
          </w:tcPr>
          <w:p w:rsidR="0009598C" w:rsidRDefault="0009598C">
            <w:pPr>
              <w:pStyle w:val="ConsPlusNormal"/>
              <w:jc w:val="center"/>
            </w:pPr>
            <w:r>
              <w:t>70</w:t>
            </w:r>
          </w:p>
        </w:tc>
        <w:tc>
          <w:tcPr>
            <w:tcW w:w="1020" w:type="dxa"/>
          </w:tcPr>
          <w:p w:rsidR="0009598C" w:rsidRDefault="0009598C">
            <w:pPr>
              <w:pStyle w:val="ConsPlusNormal"/>
              <w:jc w:val="center"/>
            </w:pPr>
            <w:r>
              <w:t>76</w:t>
            </w:r>
          </w:p>
        </w:tc>
      </w:tr>
      <w:tr w:rsidR="0009598C">
        <w:tc>
          <w:tcPr>
            <w:tcW w:w="567" w:type="dxa"/>
          </w:tcPr>
          <w:p w:rsidR="0009598C" w:rsidRDefault="0009598C">
            <w:pPr>
              <w:pStyle w:val="ConsPlusNormal"/>
              <w:jc w:val="center"/>
            </w:pPr>
            <w:r>
              <w:t>19.</w:t>
            </w:r>
          </w:p>
        </w:tc>
        <w:tc>
          <w:tcPr>
            <w:tcW w:w="567" w:type="dxa"/>
          </w:tcPr>
          <w:p w:rsidR="0009598C" w:rsidRDefault="0009598C">
            <w:pPr>
              <w:pStyle w:val="ConsPlusNormal"/>
              <w:jc w:val="center"/>
            </w:pPr>
            <w:r>
              <w:t>18</w:t>
            </w:r>
          </w:p>
        </w:tc>
        <w:tc>
          <w:tcPr>
            <w:tcW w:w="1594" w:type="dxa"/>
          </w:tcPr>
          <w:p w:rsidR="0009598C" w:rsidRDefault="0009598C">
            <w:pPr>
              <w:pStyle w:val="ConsPlusNormal"/>
              <w:jc w:val="center"/>
            </w:pPr>
            <w:r>
              <w:t>18</w:t>
            </w:r>
          </w:p>
        </w:tc>
        <w:tc>
          <w:tcPr>
            <w:tcW w:w="850" w:type="dxa"/>
          </w:tcPr>
          <w:p w:rsidR="0009598C" w:rsidRDefault="0009598C">
            <w:pPr>
              <w:pStyle w:val="ConsPlusNormal"/>
              <w:jc w:val="center"/>
            </w:pPr>
            <w:r>
              <w:t>23</w:t>
            </w:r>
          </w:p>
        </w:tc>
        <w:tc>
          <w:tcPr>
            <w:tcW w:w="624" w:type="dxa"/>
          </w:tcPr>
          <w:p w:rsidR="0009598C" w:rsidRDefault="0009598C">
            <w:pPr>
              <w:pStyle w:val="ConsPlusNormal"/>
              <w:jc w:val="center"/>
            </w:pPr>
            <w:r>
              <w:t>46</w:t>
            </w:r>
          </w:p>
        </w:tc>
        <w:tc>
          <w:tcPr>
            <w:tcW w:w="850" w:type="dxa"/>
          </w:tcPr>
          <w:p w:rsidR="0009598C" w:rsidRDefault="0009598C">
            <w:pPr>
              <w:pStyle w:val="ConsPlusNormal"/>
              <w:jc w:val="center"/>
            </w:pPr>
            <w:r>
              <w:t>38</w:t>
            </w:r>
          </w:p>
        </w:tc>
        <w:tc>
          <w:tcPr>
            <w:tcW w:w="680" w:type="dxa"/>
          </w:tcPr>
          <w:p w:rsidR="0009598C" w:rsidRDefault="0009598C">
            <w:pPr>
              <w:pStyle w:val="ConsPlusNormal"/>
              <w:jc w:val="center"/>
            </w:pPr>
            <w:r>
              <w:t>39</w:t>
            </w:r>
          </w:p>
        </w:tc>
        <w:tc>
          <w:tcPr>
            <w:tcW w:w="624" w:type="dxa"/>
          </w:tcPr>
          <w:p w:rsidR="0009598C" w:rsidRDefault="0009598C">
            <w:pPr>
              <w:pStyle w:val="ConsPlusNormal"/>
              <w:jc w:val="center"/>
            </w:pPr>
            <w:r>
              <w:t>39</w:t>
            </w:r>
          </w:p>
        </w:tc>
        <w:tc>
          <w:tcPr>
            <w:tcW w:w="624" w:type="dxa"/>
          </w:tcPr>
          <w:p w:rsidR="0009598C" w:rsidRDefault="0009598C">
            <w:pPr>
              <w:pStyle w:val="ConsPlusNormal"/>
              <w:jc w:val="center"/>
            </w:pPr>
            <w:r>
              <w:t>52</w:t>
            </w:r>
          </w:p>
        </w:tc>
        <w:tc>
          <w:tcPr>
            <w:tcW w:w="567" w:type="dxa"/>
          </w:tcPr>
          <w:p w:rsidR="0009598C" w:rsidRDefault="0009598C">
            <w:pPr>
              <w:pStyle w:val="ConsPlusNormal"/>
              <w:jc w:val="center"/>
            </w:pPr>
            <w:r>
              <w:t>45</w:t>
            </w:r>
          </w:p>
        </w:tc>
        <w:tc>
          <w:tcPr>
            <w:tcW w:w="680" w:type="dxa"/>
          </w:tcPr>
          <w:p w:rsidR="0009598C" w:rsidRDefault="0009598C">
            <w:pPr>
              <w:pStyle w:val="ConsPlusNormal"/>
              <w:jc w:val="center"/>
            </w:pPr>
            <w:r>
              <w:t>47</w:t>
            </w:r>
          </w:p>
        </w:tc>
        <w:tc>
          <w:tcPr>
            <w:tcW w:w="794" w:type="dxa"/>
          </w:tcPr>
          <w:p w:rsidR="0009598C" w:rsidRDefault="0009598C">
            <w:pPr>
              <w:pStyle w:val="ConsPlusNormal"/>
              <w:jc w:val="center"/>
            </w:pPr>
            <w:r>
              <w:t>36</w:t>
            </w:r>
          </w:p>
        </w:tc>
        <w:tc>
          <w:tcPr>
            <w:tcW w:w="850" w:type="dxa"/>
          </w:tcPr>
          <w:p w:rsidR="0009598C" w:rsidRDefault="0009598C">
            <w:pPr>
              <w:pStyle w:val="ConsPlusNormal"/>
              <w:jc w:val="center"/>
            </w:pPr>
            <w:r>
              <w:t>72</w:t>
            </w:r>
          </w:p>
        </w:tc>
        <w:tc>
          <w:tcPr>
            <w:tcW w:w="1020" w:type="dxa"/>
          </w:tcPr>
          <w:p w:rsidR="0009598C" w:rsidRDefault="0009598C">
            <w:pPr>
              <w:pStyle w:val="ConsPlusNormal"/>
              <w:jc w:val="center"/>
            </w:pPr>
            <w:r>
              <w:t>78</w:t>
            </w:r>
          </w:p>
        </w:tc>
      </w:tr>
      <w:tr w:rsidR="0009598C">
        <w:tc>
          <w:tcPr>
            <w:tcW w:w="567" w:type="dxa"/>
          </w:tcPr>
          <w:p w:rsidR="0009598C" w:rsidRDefault="0009598C">
            <w:pPr>
              <w:pStyle w:val="ConsPlusNormal"/>
              <w:jc w:val="center"/>
            </w:pPr>
            <w:r>
              <w:t>20.</w:t>
            </w:r>
          </w:p>
        </w:tc>
        <w:tc>
          <w:tcPr>
            <w:tcW w:w="567" w:type="dxa"/>
          </w:tcPr>
          <w:p w:rsidR="0009598C" w:rsidRDefault="0009598C">
            <w:pPr>
              <w:pStyle w:val="ConsPlusNormal"/>
              <w:jc w:val="center"/>
            </w:pPr>
            <w:r>
              <w:t>19</w:t>
            </w:r>
          </w:p>
        </w:tc>
        <w:tc>
          <w:tcPr>
            <w:tcW w:w="1594" w:type="dxa"/>
          </w:tcPr>
          <w:p w:rsidR="0009598C" w:rsidRDefault="0009598C">
            <w:pPr>
              <w:pStyle w:val="ConsPlusNormal"/>
              <w:jc w:val="center"/>
            </w:pPr>
            <w:r>
              <w:t>19</w:t>
            </w:r>
          </w:p>
        </w:tc>
        <w:tc>
          <w:tcPr>
            <w:tcW w:w="850" w:type="dxa"/>
          </w:tcPr>
          <w:p w:rsidR="0009598C" w:rsidRDefault="0009598C">
            <w:pPr>
              <w:pStyle w:val="ConsPlusNormal"/>
              <w:jc w:val="center"/>
            </w:pPr>
            <w:r>
              <w:t>24</w:t>
            </w:r>
          </w:p>
        </w:tc>
        <w:tc>
          <w:tcPr>
            <w:tcW w:w="624" w:type="dxa"/>
          </w:tcPr>
          <w:p w:rsidR="0009598C" w:rsidRDefault="0009598C">
            <w:pPr>
              <w:pStyle w:val="ConsPlusNormal"/>
              <w:jc w:val="center"/>
            </w:pPr>
            <w:r>
              <w:t>47</w:t>
            </w:r>
          </w:p>
        </w:tc>
        <w:tc>
          <w:tcPr>
            <w:tcW w:w="850" w:type="dxa"/>
          </w:tcPr>
          <w:p w:rsidR="0009598C" w:rsidRDefault="0009598C">
            <w:pPr>
              <w:pStyle w:val="ConsPlusNormal"/>
              <w:jc w:val="center"/>
            </w:pPr>
            <w:r>
              <w:t>40</w:t>
            </w:r>
          </w:p>
        </w:tc>
        <w:tc>
          <w:tcPr>
            <w:tcW w:w="680" w:type="dxa"/>
          </w:tcPr>
          <w:p w:rsidR="0009598C" w:rsidRDefault="0009598C">
            <w:pPr>
              <w:pStyle w:val="ConsPlusNormal"/>
              <w:jc w:val="center"/>
            </w:pPr>
            <w:r>
              <w:t>40</w:t>
            </w:r>
          </w:p>
        </w:tc>
        <w:tc>
          <w:tcPr>
            <w:tcW w:w="624" w:type="dxa"/>
          </w:tcPr>
          <w:p w:rsidR="0009598C" w:rsidRDefault="0009598C">
            <w:pPr>
              <w:pStyle w:val="ConsPlusNormal"/>
              <w:jc w:val="center"/>
            </w:pPr>
            <w:r>
              <w:t>40</w:t>
            </w:r>
          </w:p>
        </w:tc>
        <w:tc>
          <w:tcPr>
            <w:tcW w:w="624" w:type="dxa"/>
          </w:tcPr>
          <w:p w:rsidR="0009598C" w:rsidRDefault="0009598C">
            <w:pPr>
              <w:pStyle w:val="ConsPlusNormal"/>
              <w:jc w:val="center"/>
            </w:pPr>
            <w:r>
              <w:t>54</w:t>
            </w:r>
          </w:p>
        </w:tc>
        <w:tc>
          <w:tcPr>
            <w:tcW w:w="567" w:type="dxa"/>
          </w:tcPr>
          <w:p w:rsidR="0009598C" w:rsidRDefault="0009598C">
            <w:pPr>
              <w:pStyle w:val="ConsPlusNormal"/>
              <w:jc w:val="center"/>
            </w:pPr>
            <w:r>
              <w:t>46</w:t>
            </w:r>
          </w:p>
        </w:tc>
        <w:tc>
          <w:tcPr>
            <w:tcW w:w="680" w:type="dxa"/>
          </w:tcPr>
          <w:p w:rsidR="0009598C" w:rsidRDefault="0009598C">
            <w:pPr>
              <w:pStyle w:val="ConsPlusNormal"/>
              <w:jc w:val="center"/>
            </w:pPr>
            <w:r>
              <w:t>49</w:t>
            </w:r>
          </w:p>
        </w:tc>
        <w:tc>
          <w:tcPr>
            <w:tcW w:w="794" w:type="dxa"/>
          </w:tcPr>
          <w:p w:rsidR="0009598C" w:rsidRDefault="0009598C">
            <w:pPr>
              <w:pStyle w:val="ConsPlusNormal"/>
              <w:jc w:val="center"/>
            </w:pPr>
            <w:r>
              <w:t>37</w:t>
            </w:r>
          </w:p>
        </w:tc>
        <w:tc>
          <w:tcPr>
            <w:tcW w:w="850" w:type="dxa"/>
          </w:tcPr>
          <w:p w:rsidR="0009598C" w:rsidRDefault="0009598C">
            <w:pPr>
              <w:pStyle w:val="ConsPlusNormal"/>
              <w:jc w:val="center"/>
            </w:pPr>
            <w:r>
              <w:t>75</w:t>
            </w:r>
          </w:p>
        </w:tc>
        <w:tc>
          <w:tcPr>
            <w:tcW w:w="1020" w:type="dxa"/>
          </w:tcPr>
          <w:p w:rsidR="0009598C" w:rsidRDefault="0009598C">
            <w:pPr>
              <w:pStyle w:val="ConsPlusNormal"/>
              <w:jc w:val="center"/>
            </w:pPr>
            <w:r>
              <w:t>80</w:t>
            </w:r>
          </w:p>
        </w:tc>
      </w:tr>
      <w:tr w:rsidR="0009598C">
        <w:tc>
          <w:tcPr>
            <w:tcW w:w="567" w:type="dxa"/>
          </w:tcPr>
          <w:p w:rsidR="0009598C" w:rsidRDefault="0009598C">
            <w:pPr>
              <w:pStyle w:val="ConsPlusNormal"/>
              <w:jc w:val="center"/>
            </w:pPr>
            <w:r>
              <w:t>21.</w:t>
            </w:r>
          </w:p>
        </w:tc>
        <w:tc>
          <w:tcPr>
            <w:tcW w:w="567" w:type="dxa"/>
          </w:tcPr>
          <w:p w:rsidR="0009598C" w:rsidRDefault="0009598C">
            <w:pPr>
              <w:pStyle w:val="ConsPlusNormal"/>
              <w:jc w:val="center"/>
            </w:pPr>
            <w:r>
              <w:t>20</w:t>
            </w:r>
          </w:p>
        </w:tc>
        <w:tc>
          <w:tcPr>
            <w:tcW w:w="1594" w:type="dxa"/>
          </w:tcPr>
          <w:p w:rsidR="0009598C" w:rsidRDefault="0009598C">
            <w:pPr>
              <w:pStyle w:val="ConsPlusNormal"/>
              <w:jc w:val="center"/>
            </w:pPr>
            <w:r>
              <w:t>20</w:t>
            </w:r>
          </w:p>
        </w:tc>
        <w:tc>
          <w:tcPr>
            <w:tcW w:w="850" w:type="dxa"/>
          </w:tcPr>
          <w:p w:rsidR="0009598C" w:rsidRDefault="0009598C">
            <w:pPr>
              <w:pStyle w:val="ConsPlusNormal"/>
              <w:jc w:val="center"/>
            </w:pPr>
            <w:r>
              <w:t>25</w:t>
            </w:r>
          </w:p>
        </w:tc>
        <w:tc>
          <w:tcPr>
            <w:tcW w:w="624" w:type="dxa"/>
          </w:tcPr>
          <w:p w:rsidR="0009598C" w:rsidRDefault="0009598C">
            <w:pPr>
              <w:pStyle w:val="ConsPlusNormal"/>
              <w:jc w:val="center"/>
            </w:pPr>
            <w:r>
              <w:t>48</w:t>
            </w:r>
          </w:p>
        </w:tc>
        <w:tc>
          <w:tcPr>
            <w:tcW w:w="850" w:type="dxa"/>
          </w:tcPr>
          <w:p w:rsidR="0009598C" w:rsidRDefault="0009598C">
            <w:pPr>
              <w:pStyle w:val="ConsPlusNormal"/>
              <w:jc w:val="center"/>
            </w:pPr>
            <w:r>
              <w:t>42</w:t>
            </w:r>
          </w:p>
        </w:tc>
        <w:tc>
          <w:tcPr>
            <w:tcW w:w="680" w:type="dxa"/>
          </w:tcPr>
          <w:p w:rsidR="0009598C" w:rsidRDefault="0009598C">
            <w:pPr>
              <w:pStyle w:val="ConsPlusNormal"/>
              <w:jc w:val="center"/>
            </w:pPr>
            <w:r>
              <w:t>42</w:t>
            </w:r>
          </w:p>
        </w:tc>
        <w:tc>
          <w:tcPr>
            <w:tcW w:w="624" w:type="dxa"/>
          </w:tcPr>
          <w:p w:rsidR="0009598C" w:rsidRDefault="0009598C">
            <w:pPr>
              <w:pStyle w:val="ConsPlusNormal"/>
              <w:jc w:val="center"/>
            </w:pPr>
            <w:r>
              <w:t>41</w:t>
            </w:r>
          </w:p>
        </w:tc>
        <w:tc>
          <w:tcPr>
            <w:tcW w:w="624" w:type="dxa"/>
          </w:tcPr>
          <w:p w:rsidR="0009598C" w:rsidRDefault="0009598C">
            <w:pPr>
              <w:pStyle w:val="ConsPlusNormal"/>
              <w:jc w:val="center"/>
            </w:pPr>
            <w:r>
              <w:t>56</w:t>
            </w:r>
          </w:p>
        </w:tc>
        <w:tc>
          <w:tcPr>
            <w:tcW w:w="567" w:type="dxa"/>
          </w:tcPr>
          <w:p w:rsidR="0009598C" w:rsidRDefault="0009598C">
            <w:pPr>
              <w:pStyle w:val="ConsPlusNormal"/>
              <w:jc w:val="center"/>
            </w:pPr>
            <w:r>
              <w:t>47</w:t>
            </w:r>
          </w:p>
        </w:tc>
        <w:tc>
          <w:tcPr>
            <w:tcW w:w="680" w:type="dxa"/>
          </w:tcPr>
          <w:p w:rsidR="0009598C" w:rsidRDefault="0009598C">
            <w:pPr>
              <w:pStyle w:val="ConsPlusNormal"/>
              <w:jc w:val="center"/>
            </w:pPr>
            <w:r>
              <w:t>50</w:t>
            </w:r>
          </w:p>
        </w:tc>
        <w:tc>
          <w:tcPr>
            <w:tcW w:w="794" w:type="dxa"/>
          </w:tcPr>
          <w:p w:rsidR="0009598C" w:rsidRDefault="0009598C">
            <w:pPr>
              <w:pStyle w:val="ConsPlusNormal"/>
              <w:jc w:val="center"/>
            </w:pPr>
            <w:r>
              <w:t>38</w:t>
            </w:r>
          </w:p>
        </w:tc>
        <w:tc>
          <w:tcPr>
            <w:tcW w:w="850" w:type="dxa"/>
          </w:tcPr>
          <w:p w:rsidR="0009598C" w:rsidRDefault="0009598C">
            <w:pPr>
              <w:pStyle w:val="ConsPlusNormal"/>
              <w:jc w:val="center"/>
            </w:pPr>
            <w:r>
              <w:t>78</w:t>
            </w:r>
          </w:p>
        </w:tc>
        <w:tc>
          <w:tcPr>
            <w:tcW w:w="1020" w:type="dxa"/>
          </w:tcPr>
          <w:p w:rsidR="0009598C" w:rsidRDefault="0009598C">
            <w:pPr>
              <w:pStyle w:val="ConsPlusNormal"/>
              <w:jc w:val="center"/>
            </w:pPr>
            <w:r>
              <w:t>82</w:t>
            </w:r>
          </w:p>
        </w:tc>
      </w:tr>
      <w:tr w:rsidR="0009598C">
        <w:tc>
          <w:tcPr>
            <w:tcW w:w="567" w:type="dxa"/>
          </w:tcPr>
          <w:p w:rsidR="0009598C" w:rsidRDefault="0009598C">
            <w:pPr>
              <w:pStyle w:val="ConsPlusNormal"/>
              <w:jc w:val="center"/>
            </w:pPr>
            <w:r>
              <w:t>22.</w:t>
            </w:r>
          </w:p>
        </w:tc>
        <w:tc>
          <w:tcPr>
            <w:tcW w:w="567" w:type="dxa"/>
          </w:tcPr>
          <w:p w:rsidR="0009598C" w:rsidRDefault="0009598C">
            <w:pPr>
              <w:pStyle w:val="ConsPlusNormal"/>
              <w:jc w:val="center"/>
            </w:pPr>
            <w:r>
              <w:t>21</w:t>
            </w:r>
          </w:p>
        </w:tc>
        <w:tc>
          <w:tcPr>
            <w:tcW w:w="1594" w:type="dxa"/>
          </w:tcPr>
          <w:p w:rsidR="0009598C" w:rsidRDefault="0009598C">
            <w:pPr>
              <w:pStyle w:val="ConsPlusNormal"/>
              <w:jc w:val="center"/>
            </w:pPr>
            <w:r>
              <w:t>21</w:t>
            </w:r>
          </w:p>
        </w:tc>
        <w:tc>
          <w:tcPr>
            <w:tcW w:w="850" w:type="dxa"/>
          </w:tcPr>
          <w:p w:rsidR="0009598C" w:rsidRDefault="0009598C">
            <w:pPr>
              <w:pStyle w:val="ConsPlusNormal"/>
              <w:jc w:val="center"/>
            </w:pPr>
            <w:r>
              <w:t>27</w:t>
            </w:r>
          </w:p>
        </w:tc>
        <w:tc>
          <w:tcPr>
            <w:tcW w:w="624" w:type="dxa"/>
          </w:tcPr>
          <w:p w:rsidR="0009598C" w:rsidRDefault="0009598C">
            <w:pPr>
              <w:pStyle w:val="ConsPlusNormal"/>
              <w:jc w:val="center"/>
            </w:pPr>
            <w:r>
              <w:t>49</w:t>
            </w:r>
          </w:p>
        </w:tc>
        <w:tc>
          <w:tcPr>
            <w:tcW w:w="850" w:type="dxa"/>
          </w:tcPr>
          <w:p w:rsidR="0009598C" w:rsidRDefault="0009598C">
            <w:pPr>
              <w:pStyle w:val="ConsPlusNormal"/>
              <w:jc w:val="center"/>
            </w:pPr>
            <w:r>
              <w:t>44</w:t>
            </w:r>
          </w:p>
        </w:tc>
        <w:tc>
          <w:tcPr>
            <w:tcW w:w="680" w:type="dxa"/>
          </w:tcPr>
          <w:p w:rsidR="0009598C" w:rsidRDefault="0009598C">
            <w:pPr>
              <w:pStyle w:val="ConsPlusNormal"/>
              <w:jc w:val="center"/>
            </w:pPr>
            <w:r>
              <w:t>43</w:t>
            </w:r>
          </w:p>
        </w:tc>
        <w:tc>
          <w:tcPr>
            <w:tcW w:w="624" w:type="dxa"/>
          </w:tcPr>
          <w:p w:rsidR="0009598C" w:rsidRDefault="0009598C">
            <w:pPr>
              <w:pStyle w:val="ConsPlusNormal"/>
              <w:jc w:val="center"/>
            </w:pPr>
            <w:r>
              <w:t>43</w:t>
            </w:r>
          </w:p>
        </w:tc>
        <w:tc>
          <w:tcPr>
            <w:tcW w:w="624" w:type="dxa"/>
          </w:tcPr>
          <w:p w:rsidR="0009598C" w:rsidRDefault="0009598C">
            <w:pPr>
              <w:pStyle w:val="ConsPlusNormal"/>
              <w:jc w:val="center"/>
            </w:pPr>
            <w:r>
              <w:t>58</w:t>
            </w:r>
          </w:p>
        </w:tc>
        <w:tc>
          <w:tcPr>
            <w:tcW w:w="567" w:type="dxa"/>
          </w:tcPr>
          <w:p w:rsidR="0009598C" w:rsidRDefault="0009598C">
            <w:pPr>
              <w:pStyle w:val="ConsPlusNormal"/>
              <w:jc w:val="center"/>
            </w:pPr>
            <w:r>
              <w:t>48</w:t>
            </w:r>
          </w:p>
        </w:tc>
        <w:tc>
          <w:tcPr>
            <w:tcW w:w="680" w:type="dxa"/>
          </w:tcPr>
          <w:p w:rsidR="0009598C" w:rsidRDefault="0009598C">
            <w:pPr>
              <w:pStyle w:val="ConsPlusNormal"/>
              <w:jc w:val="center"/>
            </w:pPr>
            <w:r>
              <w:t>51</w:t>
            </w:r>
          </w:p>
        </w:tc>
        <w:tc>
          <w:tcPr>
            <w:tcW w:w="794" w:type="dxa"/>
          </w:tcPr>
          <w:p w:rsidR="0009598C" w:rsidRDefault="0009598C">
            <w:pPr>
              <w:pStyle w:val="ConsPlusNormal"/>
              <w:jc w:val="center"/>
            </w:pPr>
            <w:r>
              <w:t>39</w:t>
            </w:r>
          </w:p>
        </w:tc>
        <w:tc>
          <w:tcPr>
            <w:tcW w:w="850" w:type="dxa"/>
          </w:tcPr>
          <w:p w:rsidR="0009598C" w:rsidRDefault="0009598C">
            <w:pPr>
              <w:pStyle w:val="ConsPlusNormal"/>
              <w:jc w:val="center"/>
            </w:pPr>
            <w:r>
              <w:t>80</w:t>
            </w:r>
          </w:p>
        </w:tc>
        <w:tc>
          <w:tcPr>
            <w:tcW w:w="1020" w:type="dxa"/>
          </w:tcPr>
          <w:p w:rsidR="0009598C" w:rsidRDefault="0009598C">
            <w:pPr>
              <w:pStyle w:val="ConsPlusNormal"/>
              <w:jc w:val="center"/>
            </w:pPr>
            <w:r>
              <w:t>84</w:t>
            </w:r>
          </w:p>
        </w:tc>
      </w:tr>
      <w:tr w:rsidR="0009598C">
        <w:tc>
          <w:tcPr>
            <w:tcW w:w="567" w:type="dxa"/>
          </w:tcPr>
          <w:p w:rsidR="0009598C" w:rsidRDefault="0009598C">
            <w:pPr>
              <w:pStyle w:val="ConsPlusNormal"/>
              <w:jc w:val="center"/>
            </w:pPr>
            <w:r>
              <w:t>23.</w:t>
            </w:r>
          </w:p>
        </w:tc>
        <w:tc>
          <w:tcPr>
            <w:tcW w:w="567" w:type="dxa"/>
          </w:tcPr>
          <w:p w:rsidR="0009598C" w:rsidRDefault="0009598C">
            <w:pPr>
              <w:pStyle w:val="ConsPlusNormal"/>
              <w:jc w:val="center"/>
            </w:pPr>
            <w:r>
              <w:t>22</w:t>
            </w:r>
          </w:p>
        </w:tc>
        <w:tc>
          <w:tcPr>
            <w:tcW w:w="1594" w:type="dxa"/>
          </w:tcPr>
          <w:p w:rsidR="0009598C" w:rsidRDefault="0009598C">
            <w:pPr>
              <w:pStyle w:val="ConsPlusNormal"/>
              <w:jc w:val="center"/>
            </w:pPr>
            <w:r>
              <w:t>22</w:t>
            </w:r>
          </w:p>
        </w:tc>
        <w:tc>
          <w:tcPr>
            <w:tcW w:w="850" w:type="dxa"/>
          </w:tcPr>
          <w:p w:rsidR="0009598C" w:rsidRDefault="0009598C">
            <w:pPr>
              <w:pStyle w:val="ConsPlusNormal"/>
              <w:jc w:val="center"/>
            </w:pPr>
            <w:r>
              <w:t>28</w:t>
            </w:r>
          </w:p>
        </w:tc>
        <w:tc>
          <w:tcPr>
            <w:tcW w:w="624" w:type="dxa"/>
          </w:tcPr>
          <w:p w:rsidR="0009598C" w:rsidRDefault="0009598C">
            <w:pPr>
              <w:pStyle w:val="ConsPlusNormal"/>
              <w:jc w:val="center"/>
            </w:pPr>
            <w:r>
              <w:t>51</w:t>
            </w:r>
          </w:p>
        </w:tc>
        <w:tc>
          <w:tcPr>
            <w:tcW w:w="850" w:type="dxa"/>
          </w:tcPr>
          <w:p w:rsidR="0009598C" w:rsidRDefault="0009598C">
            <w:pPr>
              <w:pStyle w:val="ConsPlusNormal"/>
              <w:jc w:val="center"/>
            </w:pPr>
            <w:r>
              <w:t>45</w:t>
            </w:r>
          </w:p>
        </w:tc>
        <w:tc>
          <w:tcPr>
            <w:tcW w:w="680" w:type="dxa"/>
          </w:tcPr>
          <w:p w:rsidR="0009598C" w:rsidRDefault="0009598C">
            <w:pPr>
              <w:pStyle w:val="ConsPlusNormal"/>
              <w:jc w:val="center"/>
            </w:pPr>
            <w:r>
              <w:t>44</w:t>
            </w:r>
          </w:p>
        </w:tc>
        <w:tc>
          <w:tcPr>
            <w:tcW w:w="624" w:type="dxa"/>
          </w:tcPr>
          <w:p w:rsidR="0009598C" w:rsidRDefault="0009598C">
            <w:pPr>
              <w:pStyle w:val="ConsPlusNormal"/>
              <w:jc w:val="center"/>
            </w:pPr>
            <w:r>
              <w:t>44</w:t>
            </w:r>
          </w:p>
        </w:tc>
        <w:tc>
          <w:tcPr>
            <w:tcW w:w="624" w:type="dxa"/>
          </w:tcPr>
          <w:p w:rsidR="0009598C" w:rsidRDefault="0009598C">
            <w:pPr>
              <w:pStyle w:val="ConsPlusNormal"/>
              <w:jc w:val="center"/>
            </w:pPr>
            <w:r>
              <w:t>60</w:t>
            </w:r>
          </w:p>
        </w:tc>
        <w:tc>
          <w:tcPr>
            <w:tcW w:w="567" w:type="dxa"/>
          </w:tcPr>
          <w:p w:rsidR="0009598C" w:rsidRDefault="0009598C">
            <w:pPr>
              <w:pStyle w:val="ConsPlusNormal"/>
              <w:jc w:val="center"/>
            </w:pPr>
            <w:r>
              <w:t>49</w:t>
            </w:r>
          </w:p>
        </w:tc>
        <w:tc>
          <w:tcPr>
            <w:tcW w:w="680" w:type="dxa"/>
          </w:tcPr>
          <w:p w:rsidR="0009598C" w:rsidRDefault="0009598C">
            <w:pPr>
              <w:pStyle w:val="ConsPlusNormal"/>
              <w:jc w:val="center"/>
            </w:pPr>
            <w:r>
              <w:t>52</w:t>
            </w:r>
          </w:p>
        </w:tc>
        <w:tc>
          <w:tcPr>
            <w:tcW w:w="794" w:type="dxa"/>
          </w:tcPr>
          <w:p w:rsidR="0009598C" w:rsidRDefault="0009598C">
            <w:pPr>
              <w:pStyle w:val="ConsPlusNormal"/>
              <w:jc w:val="center"/>
            </w:pPr>
            <w:r>
              <w:t>40</w:t>
            </w:r>
          </w:p>
        </w:tc>
        <w:tc>
          <w:tcPr>
            <w:tcW w:w="850" w:type="dxa"/>
          </w:tcPr>
          <w:p w:rsidR="0009598C" w:rsidRDefault="0009598C">
            <w:pPr>
              <w:pStyle w:val="ConsPlusNormal"/>
              <w:jc w:val="center"/>
            </w:pPr>
            <w:r>
              <w:t>83</w:t>
            </w:r>
          </w:p>
        </w:tc>
        <w:tc>
          <w:tcPr>
            <w:tcW w:w="1020" w:type="dxa"/>
          </w:tcPr>
          <w:p w:rsidR="0009598C" w:rsidRDefault="0009598C">
            <w:pPr>
              <w:pStyle w:val="ConsPlusNormal"/>
              <w:jc w:val="center"/>
            </w:pPr>
            <w:r>
              <w:t>86</w:t>
            </w:r>
          </w:p>
        </w:tc>
      </w:tr>
      <w:tr w:rsidR="0009598C">
        <w:tc>
          <w:tcPr>
            <w:tcW w:w="567" w:type="dxa"/>
          </w:tcPr>
          <w:p w:rsidR="0009598C" w:rsidRDefault="0009598C">
            <w:pPr>
              <w:pStyle w:val="ConsPlusNormal"/>
              <w:jc w:val="center"/>
            </w:pPr>
            <w:r>
              <w:t>24.</w:t>
            </w:r>
          </w:p>
        </w:tc>
        <w:tc>
          <w:tcPr>
            <w:tcW w:w="567" w:type="dxa"/>
          </w:tcPr>
          <w:p w:rsidR="0009598C" w:rsidRDefault="0009598C">
            <w:pPr>
              <w:pStyle w:val="ConsPlusNormal"/>
              <w:jc w:val="center"/>
            </w:pPr>
            <w:r>
              <w:t>23</w:t>
            </w:r>
          </w:p>
        </w:tc>
        <w:tc>
          <w:tcPr>
            <w:tcW w:w="1594" w:type="dxa"/>
          </w:tcPr>
          <w:p w:rsidR="0009598C" w:rsidRDefault="0009598C">
            <w:pPr>
              <w:pStyle w:val="ConsPlusNormal"/>
              <w:jc w:val="center"/>
            </w:pPr>
            <w:r>
              <w:t>23</w:t>
            </w:r>
          </w:p>
        </w:tc>
        <w:tc>
          <w:tcPr>
            <w:tcW w:w="850" w:type="dxa"/>
          </w:tcPr>
          <w:p w:rsidR="0009598C" w:rsidRDefault="0009598C">
            <w:pPr>
              <w:pStyle w:val="ConsPlusNormal"/>
              <w:jc w:val="center"/>
            </w:pPr>
            <w:r>
              <w:t>29</w:t>
            </w:r>
          </w:p>
        </w:tc>
        <w:tc>
          <w:tcPr>
            <w:tcW w:w="624" w:type="dxa"/>
          </w:tcPr>
          <w:p w:rsidR="0009598C" w:rsidRDefault="0009598C">
            <w:pPr>
              <w:pStyle w:val="ConsPlusNormal"/>
              <w:jc w:val="center"/>
            </w:pPr>
            <w:r>
              <w:t>52</w:t>
            </w:r>
          </w:p>
        </w:tc>
        <w:tc>
          <w:tcPr>
            <w:tcW w:w="850" w:type="dxa"/>
          </w:tcPr>
          <w:p w:rsidR="0009598C" w:rsidRDefault="0009598C">
            <w:pPr>
              <w:pStyle w:val="ConsPlusNormal"/>
              <w:jc w:val="center"/>
            </w:pPr>
            <w:r>
              <w:t>46</w:t>
            </w:r>
          </w:p>
        </w:tc>
        <w:tc>
          <w:tcPr>
            <w:tcW w:w="680" w:type="dxa"/>
          </w:tcPr>
          <w:p w:rsidR="0009598C" w:rsidRDefault="0009598C">
            <w:pPr>
              <w:pStyle w:val="ConsPlusNormal"/>
              <w:jc w:val="center"/>
            </w:pPr>
            <w:r>
              <w:t>45</w:t>
            </w:r>
          </w:p>
        </w:tc>
        <w:tc>
          <w:tcPr>
            <w:tcW w:w="624" w:type="dxa"/>
          </w:tcPr>
          <w:p w:rsidR="0009598C" w:rsidRDefault="0009598C">
            <w:pPr>
              <w:pStyle w:val="ConsPlusNormal"/>
              <w:jc w:val="center"/>
            </w:pPr>
            <w:r>
              <w:t>45</w:t>
            </w:r>
          </w:p>
        </w:tc>
        <w:tc>
          <w:tcPr>
            <w:tcW w:w="624" w:type="dxa"/>
          </w:tcPr>
          <w:p w:rsidR="0009598C" w:rsidRDefault="0009598C">
            <w:pPr>
              <w:pStyle w:val="ConsPlusNormal"/>
              <w:jc w:val="center"/>
            </w:pPr>
            <w:r>
              <w:t>62</w:t>
            </w:r>
          </w:p>
        </w:tc>
        <w:tc>
          <w:tcPr>
            <w:tcW w:w="567" w:type="dxa"/>
          </w:tcPr>
          <w:p w:rsidR="0009598C" w:rsidRDefault="0009598C">
            <w:pPr>
              <w:pStyle w:val="ConsPlusNormal"/>
              <w:jc w:val="center"/>
            </w:pPr>
            <w:r>
              <w:t>51</w:t>
            </w:r>
          </w:p>
        </w:tc>
        <w:tc>
          <w:tcPr>
            <w:tcW w:w="680" w:type="dxa"/>
          </w:tcPr>
          <w:p w:rsidR="0009598C" w:rsidRDefault="0009598C">
            <w:pPr>
              <w:pStyle w:val="ConsPlusNormal"/>
              <w:jc w:val="center"/>
            </w:pPr>
            <w:r>
              <w:t>54</w:t>
            </w:r>
          </w:p>
        </w:tc>
        <w:tc>
          <w:tcPr>
            <w:tcW w:w="794" w:type="dxa"/>
          </w:tcPr>
          <w:p w:rsidR="0009598C" w:rsidRDefault="0009598C">
            <w:pPr>
              <w:pStyle w:val="ConsPlusNormal"/>
              <w:jc w:val="center"/>
            </w:pPr>
            <w:r>
              <w:t>41</w:t>
            </w:r>
          </w:p>
        </w:tc>
        <w:tc>
          <w:tcPr>
            <w:tcW w:w="850" w:type="dxa"/>
          </w:tcPr>
          <w:p w:rsidR="0009598C" w:rsidRDefault="0009598C">
            <w:pPr>
              <w:pStyle w:val="ConsPlusNormal"/>
              <w:jc w:val="center"/>
            </w:pPr>
            <w:r>
              <w:t>85</w:t>
            </w:r>
          </w:p>
        </w:tc>
        <w:tc>
          <w:tcPr>
            <w:tcW w:w="1020" w:type="dxa"/>
          </w:tcPr>
          <w:p w:rsidR="0009598C" w:rsidRDefault="0009598C">
            <w:pPr>
              <w:pStyle w:val="ConsPlusNormal"/>
              <w:jc w:val="center"/>
            </w:pPr>
            <w:r>
              <w:t>88</w:t>
            </w:r>
          </w:p>
        </w:tc>
      </w:tr>
      <w:tr w:rsidR="0009598C">
        <w:tc>
          <w:tcPr>
            <w:tcW w:w="567" w:type="dxa"/>
          </w:tcPr>
          <w:p w:rsidR="0009598C" w:rsidRDefault="0009598C">
            <w:pPr>
              <w:pStyle w:val="ConsPlusNormal"/>
              <w:jc w:val="center"/>
            </w:pPr>
            <w:r>
              <w:t>25.</w:t>
            </w:r>
          </w:p>
        </w:tc>
        <w:tc>
          <w:tcPr>
            <w:tcW w:w="567" w:type="dxa"/>
          </w:tcPr>
          <w:p w:rsidR="0009598C" w:rsidRDefault="0009598C">
            <w:pPr>
              <w:pStyle w:val="ConsPlusNormal"/>
              <w:jc w:val="center"/>
            </w:pPr>
            <w:r>
              <w:t>24</w:t>
            </w:r>
          </w:p>
        </w:tc>
        <w:tc>
          <w:tcPr>
            <w:tcW w:w="1594" w:type="dxa"/>
          </w:tcPr>
          <w:p w:rsidR="0009598C" w:rsidRDefault="0009598C">
            <w:pPr>
              <w:pStyle w:val="ConsPlusNormal"/>
              <w:jc w:val="center"/>
            </w:pPr>
            <w:r>
              <w:t>24</w:t>
            </w:r>
          </w:p>
        </w:tc>
        <w:tc>
          <w:tcPr>
            <w:tcW w:w="850" w:type="dxa"/>
          </w:tcPr>
          <w:p w:rsidR="0009598C" w:rsidRDefault="0009598C">
            <w:pPr>
              <w:pStyle w:val="ConsPlusNormal"/>
              <w:jc w:val="center"/>
            </w:pPr>
            <w:r>
              <w:t>30</w:t>
            </w:r>
          </w:p>
        </w:tc>
        <w:tc>
          <w:tcPr>
            <w:tcW w:w="624" w:type="dxa"/>
          </w:tcPr>
          <w:p w:rsidR="0009598C" w:rsidRDefault="0009598C">
            <w:pPr>
              <w:pStyle w:val="ConsPlusNormal"/>
              <w:jc w:val="center"/>
            </w:pPr>
            <w:r>
              <w:t>53</w:t>
            </w:r>
          </w:p>
        </w:tc>
        <w:tc>
          <w:tcPr>
            <w:tcW w:w="850" w:type="dxa"/>
          </w:tcPr>
          <w:p w:rsidR="0009598C" w:rsidRDefault="0009598C">
            <w:pPr>
              <w:pStyle w:val="ConsPlusNormal"/>
              <w:jc w:val="center"/>
            </w:pPr>
            <w:r>
              <w:t>48</w:t>
            </w:r>
          </w:p>
        </w:tc>
        <w:tc>
          <w:tcPr>
            <w:tcW w:w="680" w:type="dxa"/>
          </w:tcPr>
          <w:p w:rsidR="0009598C" w:rsidRDefault="0009598C">
            <w:pPr>
              <w:pStyle w:val="ConsPlusNormal"/>
              <w:jc w:val="center"/>
            </w:pPr>
            <w:r>
              <w:t>47</w:t>
            </w:r>
          </w:p>
        </w:tc>
        <w:tc>
          <w:tcPr>
            <w:tcW w:w="624" w:type="dxa"/>
          </w:tcPr>
          <w:p w:rsidR="0009598C" w:rsidRDefault="0009598C">
            <w:pPr>
              <w:pStyle w:val="ConsPlusNormal"/>
              <w:jc w:val="center"/>
            </w:pPr>
            <w:r>
              <w:t>46</w:t>
            </w:r>
          </w:p>
        </w:tc>
        <w:tc>
          <w:tcPr>
            <w:tcW w:w="624" w:type="dxa"/>
          </w:tcPr>
          <w:p w:rsidR="0009598C" w:rsidRDefault="0009598C">
            <w:pPr>
              <w:pStyle w:val="ConsPlusNormal"/>
              <w:jc w:val="center"/>
            </w:pPr>
            <w:r>
              <w:t>63</w:t>
            </w:r>
          </w:p>
        </w:tc>
        <w:tc>
          <w:tcPr>
            <w:tcW w:w="567" w:type="dxa"/>
          </w:tcPr>
          <w:p w:rsidR="0009598C" w:rsidRDefault="0009598C">
            <w:pPr>
              <w:pStyle w:val="ConsPlusNormal"/>
              <w:jc w:val="center"/>
            </w:pPr>
            <w:r>
              <w:t>52</w:t>
            </w:r>
          </w:p>
        </w:tc>
        <w:tc>
          <w:tcPr>
            <w:tcW w:w="680" w:type="dxa"/>
          </w:tcPr>
          <w:p w:rsidR="0009598C" w:rsidRDefault="0009598C">
            <w:pPr>
              <w:pStyle w:val="ConsPlusNormal"/>
              <w:jc w:val="center"/>
            </w:pPr>
            <w:r>
              <w:t>55</w:t>
            </w:r>
          </w:p>
        </w:tc>
        <w:tc>
          <w:tcPr>
            <w:tcW w:w="794" w:type="dxa"/>
          </w:tcPr>
          <w:p w:rsidR="0009598C" w:rsidRDefault="0009598C">
            <w:pPr>
              <w:pStyle w:val="ConsPlusNormal"/>
              <w:jc w:val="center"/>
            </w:pPr>
            <w:r>
              <w:t>42</w:t>
            </w:r>
          </w:p>
        </w:tc>
        <w:tc>
          <w:tcPr>
            <w:tcW w:w="850" w:type="dxa"/>
          </w:tcPr>
          <w:p w:rsidR="0009598C" w:rsidRDefault="0009598C">
            <w:pPr>
              <w:pStyle w:val="ConsPlusNormal"/>
              <w:jc w:val="center"/>
            </w:pPr>
            <w:r>
              <w:t>88</w:t>
            </w:r>
          </w:p>
        </w:tc>
        <w:tc>
          <w:tcPr>
            <w:tcW w:w="1020" w:type="dxa"/>
          </w:tcPr>
          <w:p w:rsidR="0009598C" w:rsidRDefault="0009598C">
            <w:pPr>
              <w:pStyle w:val="ConsPlusNormal"/>
              <w:jc w:val="center"/>
            </w:pPr>
            <w:r>
              <w:t>90</w:t>
            </w:r>
          </w:p>
        </w:tc>
      </w:tr>
      <w:tr w:rsidR="0009598C">
        <w:tc>
          <w:tcPr>
            <w:tcW w:w="567" w:type="dxa"/>
          </w:tcPr>
          <w:p w:rsidR="0009598C" w:rsidRDefault="0009598C">
            <w:pPr>
              <w:pStyle w:val="ConsPlusNormal"/>
              <w:jc w:val="center"/>
            </w:pPr>
            <w:r>
              <w:t>26.</w:t>
            </w:r>
          </w:p>
        </w:tc>
        <w:tc>
          <w:tcPr>
            <w:tcW w:w="567" w:type="dxa"/>
          </w:tcPr>
          <w:p w:rsidR="0009598C" w:rsidRDefault="0009598C">
            <w:pPr>
              <w:pStyle w:val="ConsPlusNormal"/>
              <w:jc w:val="center"/>
            </w:pPr>
            <w:r>
              <w:t>25</w:t>
            </w:r>
          </w:p>
        </w:tc>
        <w:tc>
          <w:tcPr>
            <w:tcW w:w="1594" w:type="dxa"/>
          </w:tcPr>
          <w:p w:rsidR="0009598C" w:rsidRDefault="0009598C">
            <w:pPr>
              <w:pStyle w:val="ConsPlusNormal"/>
              <w:jc w:val="center"/>
            </w:pPr>
            <w:r>
              <w:t>25</w:t>
            </w:r>
          </w:p>
        </w:tc>
        <w:tc>
          <w:tcPr>
            <w:tcW w:w="850" w:type="dxa"/>
          </w:tcPr>
          <w:p w:rsidR="0009598C" w:rsidRDefault="0009598C">
            <w:pPr>
              <w:pStyle w:val="ConsPlusNormal"/>
              <w:jc w:val="center"/>
            </w:pPr>
            <w:r>
              <w:t>32</w:t>
            </w:r>
          </w:p>
        </w:tc>
        <w:tc>
          <w:tcPr>
            <w:tcW w:w="624" w:type="dxa"/>
          </w:tcPr>
          <w:p w:rsidR="0009598C" w:rsidRDefault="0009598C">
            <w:pPr>
              <w:pStyle w:val="ConsPlusNormal"/>
              <w:jc w:val="center"/>
            </w:pPr>
            <w:r>
              <w:t>55</w:t>
            </w:r>
          </w:p>
        </w:tc>
        <w:tc>
          <w:tcPr>
            <w:tcW w:w="850" w:type="dxa"/>
          </w:tcPr>
          <w:p w:rsidR="0009598C" w:rsidRDefault="0009598C">
            <w:pPr>
              <w:pStyle w:val="ConsPlusNormal"/>
              <w:jc w:val="center"/>
            </w:pPr>
            <w:r>
              <w:t>49</w:t>
            </w:r>
          </w:p>
        </w:tc>
        <w:tc>
          <w:tcPr>
            <w:tcW w:w="680" w:type="dxa"/>
          </w:tcPr>
          <w:p w:rsidR="0009598C" w:rsidRDefault="0009598C">
            <w:pPr>
              <w:pStyle w:val="ConsPlusNormal"/>
              <w:jc w:val="center"/>
            </w:pPr>
            <w:r>
              <w:t>48</w:t>
            </w:r>
          </w:p>
        </w:tc>
        <w:tc>
          <w:tcPr>
            <w:tcW w:w="624" w:type="dxa"/>
          </w:tcPr>
          <w:p w:rsidR="0009598C" w:rsidRDefault="0009598C">
            <w:pPr>
              <w:pStyle w:val="ConsPlusNormal"/>
              <w:jc w:val="center"/>
            </w:pPr>
            <w:r>
              <w:t>48</w:t>
            </w:r>
          </w:p>
        </w:tc>
        <w:tc>
          <w:tcPr>
            <w:tcW w:w="624" w:type="dxa"/>
          </w:tcPr>
          <w:p w:rsidR="0009598C" w:rsidRDefault="0009598C">
            <w:pPr>
              <w:pStyle w:val="ConsPlusNormal"/>
              <w:jc w:val="center"/>
            </w:pPr>
            <w:r>
              <w:t>65</w:t>
            </w:r>
          </w:p>
        </w:tc>
        <w:tc>
          <w:tcPr>
            <w:tcW w:w="567" w:type="dxa"/>
          </w:tcPr>
          <w:p w:rsidR="0009598C" w:rsidRDefault="0009598C">
            <w:pPr>
              <w:pStyle w:val="ConsPlusNormal"/>
              <w:jc w:val="center"/>
            </w:pPr>
            <w:r>
              <w:t>53</w:t>
            </w:r>
          </w:p>
        </w:tc>
        <w:tc>
          <w:tcPr>
            <w:tcW w:w="680" w:type="dxa"/>
          </w:tcPr>
          <w:p w:rsidR="0009598C" w:rsidRDefault="0009598C">
            <w:pPr>
              <w:pStyle w:val="ConsPlusNormal"/>
              <w:jc w:val="center"/>
            </w:pPr>
            <w:r>
              <w:t>56</w:t>
            </w:r>
          </w:p>
        </w:tc>
        <w:tc>
          <w:tcPr>
            <w:tcW w:w="794" w:type="dxa"/>
          </w:tcPr>
          <w:p w:rsidR="0009598C" w:rsidRDefault="0009598C">
            <w:pPr>
              <w:pStyle w:val="ConsPlusNormal"/>
              <w:jc w:val="center"/>
            </w:pPr>
            <w:r>
              <w:t>43</w:t>
            </w:r>
          </w:p>
        </w:tc>
        <w:tc>
          <w:tcPr>
            <w:tcW w:w="850" w:type="dxa"/>
          </w:tcPr>
          <w:p w:rsidR="0009598C" w:rsidRDefault="0009598C">
            <w:pPr>
              <w:pStyle w:val="ConsPlusNormal"/>
              <w:jc w:val="center"/>
            </w:pPr>
            <w:r>
              <w:t>90</w:t>
            </w:r>
          </w:p>
        </w:tc>
        <w:tc>
          <w:tcPr>
            <w:tcW w:w="1020" w:type="dxa"/>
          </w:tcPr>
          <w:p w:rsidR="0009598C" w:rsidRDefault="0009598C">
            <w:pPr>
              <w:pStyle w:val="ConsPlusNormal"/>
              <w:jc w:val="center"/>
            </w:pPr>
            <w:r>
              <w:t>92</w:t>
            </w:r>
          </w:p>
        </w:tc>
      </w:tr>
      <w:tr w:rsidR="0009598C">
        <w:tc>
          <w:tcPr>
            <w:tcW w:w="567" w:type="dxa"/>
          </w:tcPr>
          <w:p w:rsidR="0009598C" w:rsidRDefault="0009598C">
            <w:pPr>
              <w:pStyle w:val="ConsPlusNormal"/>
              <w:jc w:val="center"/>
            </w:pPr>
            <w:r>
              <w:t>27.</w:t>
            </w:r>
          </w:p>
        </w:tc>
        <w:tc>
          <w:tcPr>
            <w:tcW w:w="567" w:type="dxa"/>
          </w:tcPr>
          <w:p w:rsidR="0009598C" w:rsidRDefault="0009598C">
            <w:pPr>
              <w:pStyle w:val="ConsPlusNormal"/>
              <w:jc w:val="center"/>
            </w:pPr>
            <w:r>
              <w:t>26</w:t>
            </w:r>
          </w:p>
        </w:tc>
        <w:tc>
          <w:tcPr>
            <w:tcW w:w="1594" w:type="dxa"/>
          </w:tcPr>
          <w:p w:rsidR="0009598C" w:rsidRDefault="0009598C">
            <w:pPr>
              <w:pStyle w:val="ConsPlusNormal"/>
              <w:jc w:val="center"/>
            </w:pPr>
            <w:r>
              <w:t>26</w:t>
            </w:r>
          </w:p>
        </w:tc>
        <w:tc>
          <w:tcPr>
            <w:tcW w:w="850" w:type="dxa"/>
          </w:tcPr>
          <w:p w:rsidR="0009598C" w:rsidRDefault="0009598C">
            <w:pPr>
              <w:pStyle w:val="ConsPlusNormal"/>
              <w:jc w:val="center"/>
            </w:pPr>
            <w:r>
              <w:t>33</w:t>
            </w:r>
          </w:p>
        </w:tc>
        <w:tc>
          <w:tcPr>
            <w:tcW w:w="624" w:type="dxa"/>
          </w:tcPr>
          <w:p w:rsidR="0009598C" w:rsidRDefault="0009598C">
            <w:pPr>
              <w:pStyle w:val="ConsPlusNormal"/>
              <w:jc w:val="center"/>
            </w:pPr>
            <w:r>
              <w:t>56</w:t>
            </w:r>
          </w:p>
        </w:tc>
        <w:tc>
          <w:tcPr>
            <w:tcW w:w="850" w:type="dxa"/>
          </w:tcPr>
          <w:p w:rsidR="0009598C" w:rsidRDefault="0009598C">
            <w:pPr>
              <w:pStyle w:val="ConsPlusNormal"/>
              <w:jc w:val="center"/>
            </w:pPr>
            <w:r>
              <w:t>50</w:t>
            </w:r>
          </w:p>
        </w:tc>
        <w:tc>
          <w:tcPr>
            <w:tcW w:w="680" w:type="dxa"/>
          </w:tcPr>
          <w:p w:rsidR="0009598C" w:rsidRDefault="0009598C">
            <w:pPr>
              <w:pStyle w:val="ConsPlusNormal"/>
              <w:jc w:val="center"/>
            </w:pPr>
            <w:r>
              <w:t>49</w:t>
            </w:r>
          </w:p>
        </w:tc>
        <w:tc>
          <w:tcPr>
            <w:tcW w:w="624" w:type="dxa"/>
          </w:tcPr>
          <w:p w:rsidR="0009598C" w:rsidRDefault="0009598C">
            <w:pPr>
              <w:pStyle w:val="ConsPlusNormal"/>
              <w:jc w:val="center"/>
            </w:pPr>
            <w:r>
              <w:t>49</w:t>
            </w:r>
          </w:p>
        </w:tc>
        <w:tc>
          <w:tcPr>
            <w:tcW w:w="624" w:type="dxa"/>
          </w:tcPr>
          <w:p w:rsidR="0009598C" w:rsidRDefault="0009598C">
            <w:pPr>
              <w:pStyle w:val="ConsPlusNormal"/>
              <w:jc w:val="center"/>
            </w:pPr>
            <w:r>
              <w:t>67</w:t>
            </w:r>
          </w:p>
        </w:tc>
        <w:tc>
          <w:tcPr>
            <w:tcW w:w="567" w:type="dxa"/>
          </w:tcPr>
          <w:p w:rsidR="0009598C" w:rsidRDefault="0009598C">
            <w:pPr>
              <w:pStyle w:val="ConsPlusNormal"/>
              <w:jc w:val="center"/>
            </w:pPr>
            <w:r>
              <w:t>54</w:t>
            </w:r>
          </w:p>
        </w:tc>
        <w:tc>
          <w:tcPr>
            <w:tcW w:w="680" w:type="dxa"/>
          </w:tcPr>
          <w:p w:rsidR="0009598C" w:rsidRDefault="0009598C">
            <w:pPr>
              <w:pStyle w:val="ConsPlusNormal"/>
              <w:jc w:val="center"/>
            </w:pPr>
            <w:r>
              <w:t>57</w:t>
            </w:r>
          </w:p>
        </w:tc>
        <w:tc>
          <w:tcPr>
            <w:tcW w:w="794" w:type="dxa"/>
          </w:tcPr>
          <w:p w:rsidR="0009598C" w:rsidRDefault="0009598C">
            <w:pPr>
              <w:pStyle w:val="ConsPlusNormal"/>
              <w:jc w:val="center"/>
            </w:pPr>
            <w:r>
              <w:t>44</w:t>
            </w:r>
          </w:p>
        </w:tc>
        <w:tc>
          <w:tcPr>
            <w:tcW w:w="850" w:type="dxa"/>
          </w:tcPr>
          <w:p w:rsidR="0009598C" w:rsidRDefault="0009598C">
            <w:pPr>
              <w:pStyle w:val="ConsPlusNormal"/>
              <w:jc w:val="center"/>
            </w:pPr>
            <w:r>
              <w:t>93</w:t>
            </w:r>
          </w:p>
        </w:tc>
        <w:tc>
          <w:tcPr>
            <w:tcW w:w="1020" w:type="dxa"/>
          </w:tcPr>
          <w:p w:rsidR="0009598C" w:rsidRDefault="0009598C">
            <w:pPr>
              <w:pStyle w:val="ConsPlusNormal"/>
              <w:jc w:val="center"/>
            </w:pPr>
            <w:r>
              <w:t>94</w:t>
            </w:r>
          </w:p>
        </w:tc>
      </w:tr>
      <w:tr w:rsidR="0009598C">
        <w:tc>
          <w:tcPr>
            <w:tcW w:w="567" w:type="dxa"/>
          </w:tcPr>
          <w:p w:rsidR="0009598C" w:rsidRDefault="0009598C">
            <w:pPr>
              <w:pStyle w:val="ConsPlusNormal"/>
              <w:jc w:val="center"/>
            </w:pPr>
            <w:r>
              <w:t>28.</w:t>
            </w:r>
          </w:p>
        </w:tc>
        <w:tc>
          <w:tcPr>
            <w:tcW w:w="567" w:type="dxa"/>
          </w:tcPr>
          <w:p w:rsidR="0009598C" w:rsidRDefault="0009598C">
            <w:pPr>
              <w:pStyle w:val="ConsPlusNormal"/>
              <w:jc w:val="center"/>
            </w:pPr>
            <w:r>
              <w:t>27</w:t>
            </w:r>
          </w:p>
        </w:tc>
        <w:tc>
          <w:tcPr>
            <w:tcW w:w="1594" w:type="dxa"/>
          </w:tcPr>
          <w:p w:rsidR="0009598C" w:rsidRDefault="0009598C">
            <w:pPr>
              <w:pStyle w:val="ConsPlusNormal"/>
              <w:jc w:val="center"/>
            </w:pPr>
            <w:r>
              <w:t>27</w:t>
            </w:r>
          </w:p>
        </w:tc>
        <w:tc>
          <w:tcPr>
            <w:tcW w:w="850" w:type="dxa"/>
          </w:tcPr>
          <w:p w:rsidR="0009598C" w:rsidRDefault="0009598C">
            <w:pPr>
              <w:pStyle w:val="ConsPlusNormal"/>
              <w:jc w:val="center"/>
            </w:pPr>
            <w:r>
              <w:t>34</w:t>
            </w:r>
          </w:p>
        </w:tc>
        <w:tc>
          <w:tcPr>
            <w:tcW w:w="624" w:type="dxa"/>
          </w:tcPr>
          <w:p w:rsidR="0009598C" w:rsidRDefault="0009598C">
            <w:pPr>
              <w:pStyle w:val="ConsPlusNormal"/>
              <w:jc w:val="center"/>
            </w:pPr>
            <w:r>
              <w:t>57</w:t>
            </w:r>
          </w:p>
        </w:tc>
        <w:tc>
          <w:tcPr>
            <w:tcW w:w="850" w:type="dxa"/>
          </w:tcPr>
          <w:p w:rsidR="0009598C" w:rsidRDefault="0009598C">
            <w:pPr>
              <w:pStyle w:val="ConsPlusNormal"/>
              <w:jc w:val="center"/>
            </w:pPr>
            <w:r>
              <w:t>52</w:t>
            </w:r>
          </w:p>
        </w:tc>
        <w:tc>
          <w:tcPr>
            <w:tcW w:w="680" w:type="dxa"/>
          </w:tcPr>
          <w:p w:rsidR="0009598C" w:rsidRDefault="0009598C">
            <w:pPr>
              <w:pStyle w:val="ConsPlusNormal"/>
              <w:jc w:val="center"/>
            </w:pPr>
            <w:r>
              <w:t>50</w:t>
            </w:r>
          </w:p>
        </w:tc>
        <w:tc>
          <w:tcPr>
            <w:tcW w:w="624" w:type="dxa"/>
          </w:tcPr>
          <w:p w:rsidR="0009598C" w:rsidRDefault="0009598C">
            <w:pPr>
              <w:pStyle w:val="ConsPlusNormal"/>
              <w:jc w:val="center"/>
            </w:pPr>
            <w:r>
              <w:t>50</w:t>
            </w:r>
          </w:p>
        </w:tc>
        <w:tc>
          <w:tcPr>
            <w:tcW w:w="624" w:type="dxa"/>
          </w:tcPr>
          <w:p w:rsidR="0009598C" w:rsidRDefault="0009598C">
            <w:pPr>
              <w:pStyle w:val="ConsPlusNormal"/>
              <w:jc w:val="center"/>
            </w:pPr>
            <w:r>
              <w:t>69</w:t>
            </w:r>
          </w:p>
        </w:tc>
        <w:tc>
          <w:tcPr>
            <w:tcW w:w="567" w:type="dxa"/>
          </w:tcPr>
          <w:p w:rsidR="0009598C" w:rsidRDefault="0009598C">
            <w:pPr>
              <w:pStyle w:val="ConsPlusNormal"/>
              <w:jc w:val="center"/>
            </w:pPr>
            <w:r>
              <w:t>55</w:t>
            </w:r>
          </w:p>
        </w:tc>
        <w:tc>
          <w:tcPr>
            <w:tcW w:w="680" w:type="dxa"/>
          </w:tcPr>
          <w:p w:rsidR="0009598C" w:rsidRDefault="0009598C">
            <w:pPr>
              <w:pStyle w:val="ConsPlusNormal"/>
              <w:jc w:val="center"/>
            </w:pPr>
            <w:r>
              <w:t>59</w:t>
            </w:r>
          </w:p>
        </w:tc>
        <w:tc>
          <w:tcPr>
            <w:tcW w:w="794" w:type="dxa"/>
          </w:tcPr>
          <w:p w:rsidR="0009598C" w:rsidRDefault="0009598C">
            <w:pPr>
              <w:pStyle w:val="ConsPlusNormal"/>
              <w:jc w:val="center"/>
            </w:pPr>
            <w:r>
              <w:t>45</w:t>
            </w:r>
          </w:p>
        </w:tc>
        <w:tc>
          <w:tcPr>
            <w:tcW w:w="850" w:type="dxa"/>
          </w:tcPr>
          <w:p w:rsidR="0009598C" w:rsidRDefault="0009598C">
            <w:pPr>
              <w:pStyle w:val="ConsPlusNormal"/>
              <w:jc w:val="center"/>
            </w:pPr>
            <w:r>
              <w:t>95</w:t>
            </w:r>
          </w:p>
        </w:tc>
        <w:tc>
          <w:tcPr>
            <w:tcW w:w="1020" w:type="dxa"/>
          </w:tcPr>
          <w:p w:rsidR="0009598C" w:rsidRDefault="0009598C">
            <w:pPr>
              <w:pStyle w:val="ConsPlusNormal"/>
              <w:jc w:val="center"/>
            </w:pPr>
            <w:r>
              <w:t>96</w:t>
            </w:r>
          </w:p>
        </w:tc>
      </w:tr>
      <w:tr w:rsidR="0009598C">
        <w:tc>
          <w:tcPr>
            <w:tcW w:w="567" w:type="dxa"/>
          </w:tcPr>
          <w:p w:rsidR="0009598C" w:rsidRDefault="0009598C">
            <w:pPr>
              <w:pStyle w:val="ConsPlusNormal"/>
              <w:jc w:val="center"/>
            </w:pPr>
            <w:r>
              <w:t>29.</w:t>
            </w:r>
          </w:p>
        </w:tc>
        <w:tc>
          <w:tcPr>
            <w:tcW w:w="567" w:type="dxa"/>
          </w:tcPr>
          <w:p w:rsidR="0009598C" w:rsidRDefault="0009598C">
            <w:pPr>
              <w:pStyle w:val="ConsPlusNormal"/>
              <w:jc w:val="center"/>
            </w:pPr>
            <w:r>
              <w:t>28</w:t>
            </w:r>
          </w:p>
        </w:tc>
        <w:tc>
          <w:tcPr>
            <w:tcW w:w="1594" w:type="dxa"/>
          </w:tcPr>
          <w:p w:rsidR="0009598C" w:rsidRDefault="0009598C">
            <w:pPr>
              <w:pStyle w:val="ConsPlusNormal"/>
              <w:jc w:val="center"/>
            </w:pPr>
            <w:r>
              <w:t>28</w:t>
            </w:r>
          </w:p>
        </w:tc>
        <w:tc>
          <w:tcPr>
            <w:tcW w:w="850" w:type="dxa"/>
          </w:tcPr>
          <w:p w:rsidR="0009598C" w:rsidRDefault="0009598C">
            <w:pPr>
              <w:pStyle w:val="ConsPlusNormal"/>
              <w:jc w:val="center"/>
            </w:pPr>
            <w:r>
              <w:t>35</w:t>
            </w:r>
          </w:p>
        </w:tc>
        <w:tc>
          <w:tcPr>
            <w:tcW w:w="624" w:type="dxa"/>
          </w:tcPr>
          <w:p w:rsidR="0009598C" w:rsidRDefault="0009598C">
            <w:pPr>
              <w:pStyle w:val="ConsPlusNormal"/>
              <w:jc w:val="center"/>
            </w:pPr>
            <w:r>
              <w:t>58</w:t>
            </w:r>
          </w:p>
        </w:tc>
        <w:tc>
          <w:tcPr>
            <w:tcW w:w="850" w:type="dxa"/>
          </w:tcPr>
          <w:p w:rsidR="0009598C" w:rsidRDefault="0009598C">
            <w:pPr>
              <w:pStyle w:val="ConsPlusNormal"/>
              <w:jc w:val="center"/>
            </w:pPr>
            <w:r>
              <w:t>53</w:t>
            </w:r>
          </w:p>
        </w:tc>
        <w:tc>
          <w:tcPr>
            <w:tcW w:w="680" w:type="dxa"/>
          </w:tcPr>
          <w:p w:rsidR="0009598C" w:rsidRDefault="0009598C">
            <w:pPr>
              <w:pStyle w:val="ConsPlusNormal"/>
              <w:jc w:val="center"/>
            </w:pPr>
            <w:r>
              <w:t>52</w:t>
            </w:r>
          </w:p>
        </w:tc>
        <w:tc>
          <w:tcPr>
            <w:tcW w:w="624" w:type="dxa"/>
          </w:tcPr>
          <w:p w:rsidR="0009598C" w:rsidRDefault="0009598C">
            <w:pPr>
              <w:pStyle w:val="ConsPlusNormal"/>
              <w:jc w:val="center"/>
            </w:pPr>
            <w:r>
              <w:t>51</w:t>
            </w:r>
          </w:p>
        </w:tc>
        <w:tc>
          <w:tcPr>
            <w:tcW w:w="624" w:type="dxa"/>
          </w:tcPr>
          <w:p w:rsidR="0009598C" w:rsidRDefault="0009598C">
            <w:pPr>
              <w:pStyle w:val="ConsPlusNormal"/>
              <w:jc w:val="center"/>
            </w:pPr>
            <w:r>
              <w:t>71</w:t>
            </w:r>
          </w:p>
        </w:tc>
        <w:tc>
          <w:tcPr>
            <w:tcW w:w="567" w:type="dxa"/>
          </w:tcPr>
          <w:p w:rsidR="0009598C" w:rsidRDefault="0009598C">
            <w:pPr>
              <w:pStyle w:val="ConsPlusNormal"/>
              <w:jc w:val="center"/>
            </w:pPr>
            <w:r>
              <w:t>56</w:t>
            </w:r>
          </w:p>
        </w:tc>
        <w:tc>
          <w:tcPr>
            <w:tcW w:w="680" w:type="dxa"/>
          </w:tcPr>
          <w:p w:rsidR="0009598C" w:rsidRDefault="0009598C">
            <w:pPr>
              <w:pStyle w:val="ConsPlusNormal"/>
              <w:jc w:val="center"/>
            </w:pPr>
            <w:r>
              <w:t>60</w:t>
            </w:r>
          </w:p>
        </w:tc>
        <w:tc>
          <w:tcPr>
            <w:tcW w:w="794" w:type="dxa"/>
          </w:tcPr>
          <w:p w:rsidR="0009598C" w:rsidRDefault="0009598C">
            <w:pPr>
              <w:pStyle w:val="ConsPlusNormal"/>
              <w:jc w:val="center"/>
            </w:pPr>
            <w:r>
              <w:t>46</w:t>
            </w:r>
          </w:p>
        </w:tc>
        <w:tc>
          <w:tcPr>
            <w:tcW w:w="850" w:type="dxa"/>
          </w:tcPr>
          <w:p w:rsidR="0009598C" w:rsidRDefault="0009598C">
            <w:pPr>
              <w:pStyle w:val="ConsPlusNormal"/>
              <w:jc w:val="center"/>
            </w:pPr>
            <w:r>
              <w:t>98</w:t>
            </w:r>
          </w:p>
        </w:tc>
        <w:tc>
          <w:tcPr>
            <w:tcW w:w="1020" w:type="dxa"/>
          </w:tcPr>
          <w:p w:rsidR="0009598C" w:rsidRDefault="0009598C">
            <w:pPr>
              <w:pStyle w:val="ConsPlusNormal"/>
              <w:jc w:val="center"/>
            </w:pPr>
            <w:r>
              <w:t>98</w:t>
            </w:r>
          </w:p>
        </w:tc>
      </w:tr>
      <w:tr w:rsidR="0009598C">
        <w:tc>
          <w:tcPr>
            <w:tcW w:w="567" w:type="dxa"/>
          </w:tcPr>
          <w:p w:rsidR="0009598C" w:rsidRDefault="0009598C">
            <w:pPr>
              <w:pStyle w:val="ConsPlusNormal"/>
              <w:jc w:val="center"/>
            </w:pPr>
            <w:r>
              <w:t>30.</w:t>
            </w:r>
          </w:p>
        </w:tc>
        <w:tc>
          <w:tcPr>
            <w:tcW w:w="567" w:type="dxa"/>
          </w:tcPr>
          <w:p w:rsidR="0009598C" w:rsidRDefault="0009598C">
            <w:pPr>
              <w:pStyle w:val="ConsPlusNormal"/>
              <w:jc w:val="center"/>
            </w:pPr>
            <w:r>
              <w:t>29</w:t>
            </w:r>
          </w:p>
        </w:tc>
        <w:tc>
          <w:tcPr>
            <w:tcW w:w="1594" w:type="dxa"/>
          </w:tcPr>
          <w:p w:rsidR="0009598C" w:rsidRDefault="0009598C">
            <w:pPr>
              <w:pStyle w:val="ConsPlusNormal"/>
              <w:jc w:val="center"/>
            </w:pPr>
            <w:r>
              <w:t>29</w:t>
            </w:r>
          </w:p>
        </w:tc>
        <w:tc>
          <w:tcPr>
            <w:tcW w:w="850" w:type="dxa"/>
          </w:tcPr>
          <w:p w:rsidR="0009598C" w:rsidRDefault="0009598C">
            <w:pPr>
              <w:pStyle w:val="ConsPlusNormal"/>
              <w:jc w:val="center"/>
            </w:pPr>
            <w:r>
              <w:t>37</w:t>
            </w:r>
          </w:p>
        </w:tc>
        <w:tc>
          <w:tcPr>
            <w:tcW w:w="624" w:type="dxa"/>
          </w:tcPr>
          <w:p w:rsidR="0009598C" w:rsidRDefault="0009598C">
            <w:pPr>
              <w:pStyle w:val="ConsPlusNormal"/>
              <w:jc w:val="center"/>
            </w:pPr>
            <w:r>
              <w:t>60</w:t>
            </w:r>
          </w:p>
        </w:tc>
        <w:tc>
          <w:tcPr>
            <w:tcW w:w="850" w:type="dxa"/>
          </w:tcPr>
          <w:p w:rsidR="0009598C" w:rsidRDefault="0009598C">
            <w:pPr>
              <w:pStyle w:val="ConsPlusNormal"/>
              <w:jc w:val="center"/>
            </w:pPr>
            <w:r>
              <w:t>54</w:t>
            </w:r>
          </w:p>
        </w:tc>
        <w:tc>
          <w:tcPr>
            <w:tcW w:w="680" w:type="dxa"/>
          </w:tcPr>
          <w:p w:rsidR="0009598C" w:rsidRDefault="0009598C">
            <w:pPr>
              <w:pStyle w:val="ConsPlusNormal"/>
              <w:jc w:val="center"/>
            </w:pPr>
            <w:r>
              <w:t>53</w:t>
            </w:r>
          </w:p>
        </w:tc>
        <w:tc>
          <w:tcPr>
            <w:tcW w:w="624" w:type="dxa"/>
          </w:tcPr>
          <w:p w:rsidR="0009598C" w:rsidRDefault="0009598C">
            <w:pPr>
              <w:pStyle w:val="ConsPlusNormal"/>
              <w:jc w:val="center"/>
            </w:pPr>
            <w:r>
              <w:t>53</w:t>
            </w:r>
          </w:p>
        </w:tc>
        <w:tc>
          <w:tcPr>
            <w:tcW w:w="624" w:type="dxa"/>
          </w:tcPr>
          <w:p w:rsidR="0009598C" w:rsidRDefault="0009598C">
            <w:pPr>
              <w:pStyle w:val="ConsPlusNormal"/>
              <w:jc w:val="center"/>
            </w:pPr>
            <w:r>
              <w:t>72</w:t>
            </w:r>
          </w:p>
        </w:tc>
        <w:tc>
          <w:tcPr>
            <w:tcW w:w="567" w:type="dxa"/>
          </w:tcPr>
          <w:p w:rsidR="0009598C" w:rsidRDefault="0009598C">
            <w:pPr>
              <w:pStyle w:val="ConsPlusNormal"/>
              <w:jc w:val="center"/>
            </w:pPr>
            <w:r>
              <w:t>57</w:t>
            </w:r>
          </w:p>
        </w:tc>
        <w:tc>
          <w:tcPr>
            <w:tcW w:w="680" w:type="dxa"/>
          </w:tcPr>
          <w:p w:rsidR="0009598C" w:rsidRDefault="0009598C">
            <w:pPr>
              <w:pStyle w:val="ConsPlusNormal"/>
              <w:jc w:val="center"/>
            </w:pPr>
            <w:r>
              <w:t>61</w:t>
            </w:r>
          </w:p>
        </w:tc>
        <w:tc>
          <w:tcPr>
            <w:tcW w:w="794" w:type="dxa"/>
          </w:tcPr>
          <w:p w:rsidR="0009598C" w:rsidRDefault="0009598C">
            <w:pPr>
              <w:pStyle w:val="ConsPlusNormal"/>
              <w:jc w:val="center"/>
            </w:pPr>
            <w:r>
              <w:t>47</w:t>
            </w:r>
          </w:p>
        </w:tc>
        <w:tc>
          <w:tcPr>
            <w:tcW w:w="850" w:type="dxa"/>
          </w:tcPr>
          <w:p w:rsidR="0009598C" w:rsidRDefault="0009598C">
            <w:pPr>
              <w:pStyle w:val="ConsPlusNormal"/>
              <w:jc w:val="center"/>
            </w:pPr>
            <w:r>
              <w:t>100</w:t>
            </w:r>
          </w:p>
        </w:tc>
        <w:tc>
          <w:tcPr>
            <w:tcW w:w="1020" w:type="dxa"/>
          </w:tcPr>
          <w:p w:rsidR="0009598C" w:rsidRDefault="0009598C">
            <w:pPr>
              <w:pStyle w:val="ConsPlusNormal"/>
              <w:jc w:val="center"/>
            </w:pPr>
            <w:r>
              <w:t>100</w:t>
            </w:r>
          </w:p>
        </w:tc>
      </w:tr>
      <w:tr w:rsidR="0009598C">
        <w:tc>
          <w:tcPr>
            <w:tcW w:w="567" w:type="dxa"/>
          </w:tcPr>
          <w:p w:rsidR="0009598C" w:rsidRDefault="0009598C">
            <w:pPr>
              <w:pStyle w:val="ConsPlusNormal"/>
              <w:jc w:val="center"/>
            </w:pPr>
            <w:r>
              <w:t>31.</w:t>
            </w:r>
          </w:p>
        </w:tc>
        <w:tc>
          <w:tcPr>
            <w:tcW w:w="567" w:type="dxa"/>
          </w:tcPr>
          <w:p w:rsidR="0009598C" w:rsidRDefault="0009598C">
            <w:pPr>
              <w:pStyle w:val="ConsPlusNormal"/>
              <w:jc w:val="center"/>
            </w:pPr>
            <w:r>
              <w:t>30</w:t>
            </w:r>
          </w:p>
        </w:tc>
        <w:tc>
          <w:tcPr>
            <w:tcW w:w="1594" w:type="dxa"/>
          </w:tcPr>
          <w:p w:rsidR="0009598C" w:rsidRDefault="0009598C">
            <w:pPr>
              <w:pStyle w:val="ConsPlusNormal"/>
              <w:jc w:val="center"/>
            </w:pPr>
            <w:r>
              <w:t>30</w:t>
            </w:r>
          </w:p>
        </w:tc>
        <w:tc>
          <w:tcPr>
            <w:tcW w:w="850" w:type="dxa"/>
          </w:tcPr>
          <w:p w:rsidR="0009598C" w:rsidRDefault="0009598C">
            <w:pPr>
              <w:pStyle w:val="ConsPlusNormal"/>
              <w:jc w:val="center"/>
            </w:pPr>
            <w:r>
              <w:t>38</w:t>
            </w:r>
          </w:p>
        </w:tc>
        <w:tc>
          <w:tcPr>
            <w:tcW w:w="624" w:type="dxa"/>
          </w:tcPr>
          <w:p w:rsidR="0009598C" w:rsidRDefault="0009598C">
            <w:pPr>
              <w:pStyle w:val="ConsPlusNormal"/>
              <w:jc w:val="center"/>
            </w:pPr>
            <w:r>
              <w:t>61</w:t>
            </w:r>
          </w:p>
        </w:tc>
        <w:tc>
          <w:tcPr>
            <w:tcW w:w="850" w:type="dxa"/>
          </w:tcPr>
          <w:p w:rsidR="0009598C" w:rsidRDefault="0009598C">
            <w:pPr>
              <w:pStyle w:val="ConsPlusNormal"/>
              <w:jc w:val="center"/>
            </w:pPr>
            <w:r>
              <w:t>56</w:t>
            </w:r>
          </w:p>
        </w:tc>
        <w:tc>
          <w:tcPr>
            <w:tcW w:w="680" w:type="dxa"/>
          </w:tcPr>
          <w:p w:rsidR="0009598C" w:rsidRDefault="0009598C">
            <w:pPr>
              <w:pStyle w:val="ConsPlusNormal"/>
              <w:jc w:val="center"/>
            </w:pPr>
            <w:r>
              <w:t>54</w:t>
            </w:r>
          </w:p>
        </w:tc>
        <w:tc>
          <w:tcPr>
            <w:tcW w:w="624" w:type="dxa"/>
          </w:tcPr>
          <w:p w:rsidR="0009598C" w:rsidRDefault="0009598C">
            <w:pPr>
              <w:pStyle w:val="ConsPlusNormal"/>
              <w:jc w:val="center"/>
            </w:pPr>
            <w:r>
              <w:t>54</w:t>
            </w:r>
          </w:p>
        </w:tc>
        <w:tc>
          <w:tcPr>
            <w:tcW w:w="624" w:type="dxa"/>
          </w:tcPr>
          <w:p w:rsidR="0009598C" w:rsidRDefault="0009598C">
            <w:pPr>
              <w:pStyle w:val="ConsPlusNormal"/>
              <w:jc w:val="center"/>
            </w:pPr>
            <w:r>
              <w:t>75</w:t>
            </w:r>
          </w:p>
        </w:tc>
        <w:tc>
          <w:tcPr>
            <w:tcW w:w="567" w:type="dxa"/>
          </w:tcPr>
          <w:p w:rsidR="0009598C" w:rsidRDefault="0009598C">
            <w:pPr>
              <w:pStyle w:val="ConsPlusNormal"/>
              <w:jc w:val="center"/>
            </w:pPr>
            <w:r>
              <w:t>58</w:t>
            </w:r>
          </w:p>
        </w:tc>
        <w:tc>
          <w:tcPr>
            <w:tcW w:w="680" w:type="dxa"/>
          </w:tcPr>
          <w:p w:rsidR="0009598C" w:rsidRDefault="0009598C">
            <w:pPr>
              <w:pStyle w:val="ConsPlusNormal"/>
              <w:jc w:val="center"/>
            </w:pPr>
            <w:r>
              <w:t>62</w:t>
            </w:r>
          </w:p>
        </w:tc>
        <w:tc>
          <w:tcPr>
            <w:tcW w:w="794" w:type="dxa"/>
          </w:tcPr>
          <w:p w:rsidR="0009598C" w:rsidRDefault="0009598C">
            <w:pPr>
              <w:pStyle w:val="ConsPlusNormal"/>
              <w:jc w:val="center"/>
            </w:pPr>
            <w:r>
              <w:t>48</w:t>
            </w:r>
          </w:p>
        </w:tc>
        <w:tc>
          <w:tcPr>
            <w:tcW w:w="850" w:type="dxa"/>
            <w:tcBorders>
              <w:bottom w:val="nil"/>
            </w:tcBorders>
          </w:tcPr>
          <w:p w:rsidR="0009598C" w:rsidRDefault="0009598C">
            <w:pPr>
              <w:pStyle w:val="ConsPlusNormal"/>
            </w:pPr>
          </w:p>
        </w:tc>
        <w:tc>
          <w:tcPr>
            <w:tcW w:w="1020" w:type="dxa"/>
          </w:tcPr>
          <w:p w:rsidR="0009598C" w:rsidRDefault="0009598C">
            <w:pPr>
              <w:pStyle w:val="ConsPlusNormal"/>
              <w:jc w:val="center"/>
            </w:pPr>
            <w:r>
              <w:t>100</w:t>
            </w:r>
          </w:p>
        </w:tc>
      </w:tr>
      <w:tr w:rsidR="0009598C">
        <w:tc>
          <w:tcPr>
            <w:tcW w:w="567" w:type="dxa"/>
          </w:tcPr>
          <w:p w:rsidR="0009598C" w:rsidRDefault="0009598C">
            <w:pPr>
              <w:pStyle w:val="ConsPlusNormal"/>
              <w:jc w:val="center"/>
            </w:pPr>
            <w:r>
              <w:t>32.</w:t>
            </w:r>
          </w:p>
        </w:tc>
        <w:tc>
          <w:tcPr>
            <w:tcW w:w="567" w:type="dxa"/>
          </w:tcPr>
          <w:p w:rsidR="0009598C" w:rsidRDefault="0009598C">
            <w:pPr>
              <w:pStyle w:val="ConsPlusNormal"/>
              <w:jc w:val="center"/>
            </w:pPr>
            <w:r>
              <w:t>31</w:t>
            </w:r>
          </w:p>
        </w:tc>
        <w:tc>
          <w:tcPr>
            <w:tcW w:w="1594" w:type="dxa"/>
          </w:tcPr>
          <w:p w:rsidR="0009598C" w:rsidRDefault="0009598C">
            <w:pPr>
              <w:pStyle w:val="ConsPlusNormal"/>
              <w:jc w:val="center"/>
            </w:pPr>
            <w:r>
              <w:t>31</w:t>
            </w:r>
          </w:p>
        </w:tc>
        <w:tc>
          <w:tcPr>
            <w:tcW w:w="850" w:type="dxa"/>
          </w:tcPr>
          <w:p w:rsidR="0009598C" w:rsidRDefault="0009598C">
            <w:pPr>
              <w:pStyle w:val="ConsPlusNormal"/>
              <w:jc w:val="center"/>
            </w:pPr>
            <w:r>
              <w:t>39</w:t>
            </w:r>
          </w:p>
        </w:tc>
        <w:tc>
          <w:tcPr>
            <w:tcW w:w="624" w:type="dxa"/>
          </w:tcPr>
          <w:p w:rsidR="0009598C" w:rsidRDefault="0009598C">
            <w:pPr>
              <w:pStyle w:val="ConsPlusNormal"/>
              <w:jc w:val="center"/>
            </w:pPr>
            <w:r>
              <w:t>62</w:t>
            </w:r>
          </w:p>
        </w:tc>
        <w:tc>
          <w:tcPr>
            <w:tcW w:w="850" w:type="dxa"/>
          </w:tcPr>
          <w:p w:rsidR="0009598C" w:rsidRDefault="0009598C">
            <w:pPr>
              <w:pStyle w:val="ConsPlusNormal"/>
              <w:jc w:val="center"/>
            </w:pPr>
            <w:r>
              <w:t>57</w:t>
            </w:r>
          </w:p>
        </w:tc>
        <w:tc>
          <w:tcPr>
            <w:tcW w:w="680" w:type="dxa"/>
          </w:tcPr>
          <w:p w:rsidR="0009598C" w:rsidRDefault="0009598C">
            <w:pPr>
              <w:pStyle w:val="ConsPlusNormal"/>
              <w:jc w:val="center"/>
            </w:pPr>
            <w:r>
              <w:t>55</w:t>
            </w:r>
          </w:p>
        </w:tc>
        <w:tc>
          <w:tcPr>
            <w:tcW w:w="624" w:type="dxa"/>
          </w:tcPr>
          <w:p w:rsidR="0009598C" w:rsidRDefault="0009598C">
            <w:pPr>
              <w:pStyle w:val="ConsPlusNormal"/>
              <w:jc w:val="center"/>
            </w:pPr>
            <w:r>
              <w:t>55</w:t>
            </w:r>
          </w:p>
        </w:tc>
        <w:tc>
          <w:tcPr>
            <w:tcW w:w="624" w:type="dxa"/>
          </w:tcPr>
          <w:p w:rsidR="0009598C" w:rsidRDefault="0009598C">
            <w:pPr>
              <w:pStyle w:val="ConsPlusNormal"/>
              <w:jc w:val="center"/>
            </w:pPr>
            <w:r>
              <w:t>78</w:t>
            </w:r>
          </w:p>
        </w:tc>
        <w:tc>
          <w:tcPr>
            <w:tcW w:w="567" w:type="dxa"/>
          </w:tcPr>
          <w:p w:rsidR="0009598C" w:rsidRDefault="0009598C">
            <w:pPr>
              <w:pStyle w:val="ConsPlusNormal"/>
              <w:jc w:val="center"/>
            </w:pPr>
            <w:r>
              <w:t>59</w:t>
            </w:r>
          </w:p>
        </w:tc>
        <w:tc>
          <w:tcPr>
            <w:tcW w:w="680" w:type="dxa"/>
          </w:tcPr>
          <w:p w:rsidR="0009598C" w:rsidRDefault="0009598C">
            <w:pPr>
              <w:pStyle w:val="ConsPlusNormal"/>
              <w:jc w:val="center"/>
            </w:pPr>
            <w:r>
              <w:t>64</w:t>
            </w:r>
          </w:p>
        </w:tc>
        <w:tc>
          <w:tcPr>
            <w:tcW w:w="794" w:type="dxa"/>
          </w:tcPr>
          <w:p w:rsidR="0009598C" w:rsidRDefault="0009598C">
            <w:pPr>
              <w:pStyle w:val="ConsPlusNormal"/>
              <w:jc w:val="center"/>
            </w:pPr>
            <w:r>
              <w:t>49</w:t>
            </w:r>
          </w:p>
        </w:tc>
        <w:tc>
          <w:tcPr>
            <w:tcW w:w="850" w:type="dxa"/>
            <w:tcBorders>
              <w:top w:val="nil"/>
              <w:bottom w:val="nil"/>
            </w:tcBorders>
          </w:tcPr>
          <w:p w:rsidR="0009598C" w:rsidRDefault="0009598C">
            <w:pPr>
              <w:pStyle w:val="ConsPlusNormal"/>
            </w:pPr>
          </w:p>
        </w:tc>
        <w:tc>
          <w:tcPr>
            <w:tcW w:w="1020" w:type="dxa"/>
          </w:tcPr>
          <w:p w:rsidR="0009598C" w:rsidRDefault="0009598C">
            <w:pPr>
              <w:pStyle w:val="ConsPlusNormal"/>
              <w:jc w:val="center"/>
            </w:pPr>
            <w:r>
              <w:t>100</w:t>
            </w:r>
          </w:p>
        </w:tc>
      </w:tr>
      <w:tr w:rsidR="0009598C">
        <w:tblPrEx>
          <w:tblBorders>
            <w:right w:val="none" w:sz="0" w:space="0" w:color="auto"/>
          </w:tblBorders>
        </w:tblPrEx>
        <w:tc>
          <w:tcPr>
            <w:tcW w:w="567" w:type="dxa"/>
          </w:tcPr>
          <w:p w:rsidR="0009598C" w:rsidRDefault="0009598C">
            <w:pPr>
              <w:pStyle w:val="ConsPlusNormal"/>
              <w:jc w:val="center"/>
            </w:pPr>
            <w:r>
              <w:t>33.</w:t>
            </w:r>
          </w:p>
        </w:tc>
        <w:tc>
          <w:tcPr>
            <w:tcW w:w="567" w:type="dxa"/>
          </w:tcPr>
          <w:p w:rsidR="0009598C" w:rsidRDefault="0009598C">
            <w:pPr>
              <w:pStyle w:val="ConsPlusNormal"/>
              <w:jc w:val="center"/>
            </w:pPr>
            <w:r>
              <w:t>32</w:t>
            </w:r>
          </w:p>
        </w:tc>
        <w:tc>
          <w:tcPr>
            <w:tcW w:w="1594" w:type="dxa"/>
          </w:tcPr>
          <w:p w:rsidR="0009598C" w:rsidRDefault="0009598C">
            <w:pPr>
              <w:pStyle w:val="ConsPlusNormal"/>
              <w:jc w:val="center"/>
            </w:pPr>
            <w:r>
              <w:t>32</w:t>
            </w:r>
          </w:p>
        </w:tc>
        <w:tc>
          <w:tcPr>
            <w:tcW w:w="850" w:type="dxa"/>
          </w:tcPr>
          <w:p w:rsidR="0009598C" w:rsidRDefault="0009598C">
            <w:pPr>
              <w:pStyle w:val="ConsPlusNormal"/>
              <w:jc w:val="center"/>
            </w:pPr>
            <w:r>
              <w:t>40</w:t>
            </w:r>
          </w:p>
        </w:tc>
        <w:tc>
          <w:tcPr>
            <w:tcW w:w="624" w:type="dxa"/>
          </w:tcPr>
          <w:p w:rsidR="0009598C" w:rsidRDefault="0009598C">
            <w:pPr>
              <w:pStyle w:val="ConsPlusNormal"/>
              <w:jc w:val="center"/>
            </w:pPr>
            <w:r>
              <w:t>64</w:t>
            </w:r>
          </w:p>
        </w:tc>
        <w:tc>
          <w:tcPr>
            <w:tcW w:w="850" w:type="dxa"/>
          </w:tcPr>
          <w:p w:rsidR="0009598C" w:rsidRDefault="0009598C">
            <w:pPr>
              <w:pStyle w:val="ConsPlusNormal"/>
              <w:jc w:val="center"/>
            </w:pPr>
            <w:r>
              <w:t>58</w:t>
            </w:r>
          </w:p>
        </w:tc>
        <w:tc>
          <w:tcPr>
            <w:tcW w:w="680" w:type="dxa"/>
          </w:tcPr>
          <w:p w:rsidR="0009598C" w:rsidRDefault="0009598C">
            <w:pPr>
              <w:pStyle w:val="ConsPlusNormal"/>
              <w:jc w:val="center"/>
            </w:pPr>
            <w:r>
              <w:t>57</w:t>
            </w:r>
          </w:p>
        </w:tc>
        <w:tc>
          <w:tcPr>
            <w:tcW w:w="624" w:type="dxa"/>
          </w:tcPr>
          <w:p w:rsidR="0009598C" w:rsidRDefault="0009598C">
            <w:pPr>
              <w:pStyle w:val="ConsPlusNormal"/>
              <w:jc w:val="center"/>
            </w:pPr>
            <w:r>
              <w:t>56</w:t>
            </w:r>
          </w:p>
        </w:tc>
        <w:tc>
          <w:tcPr>
            <w:tcW w:w="624" w:type="dxa"/>
          </w:tcPr>
          <w:p w:rsidR="0009598C" w:rsidRDefault="0009598C">
            <w:pPr>
              <w:pStyle w:val="ConsPlusNormal"/>
              <w:jc w:val="center"/>
            </w:pPr>
            <w:r>
              <w:t>81</w:t>
            </w:r>
          </w:p>
        </w:tc>
        <w:tc>
          <w:tcPr>
            <w:tcW w:w="567" w:type="dxa"/>
          </w:tcPr>
          <w:p w:rsidR="0009598C" w:rsidRDefault="0009598C">
            <w:pPr>
              <w:pStyle w:val="ConsPlusNormal"/>
              <w:jc w:val="center"/>
            </w:pPr>
            <w:r>
              <w:t>60</w:t>
            </w:r>
          </w:p>
        </w:tc>
        <w:tc>
          <w:tcPr>
            <w:tcW w:w="680" w:type="dxa"/>
          </w:tcPr>
          <w:p w:rsidR="0009598C" w:rsidRDefault="0009598C">
            <w:pPr>
              <w:pStyle w:val="ConsPlusNormal"/>
              <w:jc w:val="center"/>
            </w:pPr>
            <w:r>
              <w:t>65</w:t>
            </w:r>
          </w:p>
        </w:tc>
        <w:tc>
          <w:tcPr>
            <w:tcW w:w="794" w:type="dxa"/>
          </w:tcPr>
          <w:p w:rsidR="0009598C" w:rsidRDefault="0009598C">
            <w:pPr>
              <w:pStyle w:val="ConsPlusNormal"/>
              <w:jc w:val="center"/>
            </w:pPr>
            <w:r>
              <w:t>50</w:t>
            </w:r>
          </w:p>
        </w:tc>
        <w:tc>
          <w:tcPr>
            <w:tcW w:w="850" w:type="dxa"/>
            <w:tcBorders>
              <w:top w:val="nil"/>
              <w:bottom w:val="nil"/>
              <w:right w:val="nil"/>
            </w:tcBorders>
          </w:tcPr>
          <w:p w:rsidR="0009598C" w:rsidRDefault="0009598C">
            <w:pPr>
              <w:pStyle w:val="ConsPlusNormal"/>
            </w:pPr>
          </w:p>
        </w:tc>
        <w:tc>
          <w:tcPr>
            <w:tcW w:w="1020" w:type="dxa"/>
            <w:tcBorders>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34.</w:t>
            </w:r>
          </w:p>
        </w:tc>
        <w:tc>
          <w:tcPr>
            <w:tcW w:w="567" w:type="dxa"/>
          </w:tcPr>
          <w:p w:rsidR="0009598C" w:rsidRDefault="0009598C">
            <w:pPr>
              <w:pStyle w:val="ConsPlusNormal"/>
              <w:jc w:val="center"/>
            </w:pPr>
            <w:r>
              <w:t>33</w:t>
            </w:r>
          </w:p>
        </w:tc>
        <w:tc>
          <w:tcPr>
            <w:tcW w:w="1594" w:type="dxa"/>
          </w:tcPr>
          <w:p w:rsidR="0009598C" w:rsidRDefault="0009598C">
            <w:pPr>
              <w:pStyle w:val="ConsPlusNormal"/>
              <w:jc w:val="center"/>
            </w:pPr>
            <w:r>
              <w:t>33</w:t>
            </w:r>
          </w:p>
        </w:tc>
        <w:tc>
          <w:tcPr>
            <w:tcW w:w="850" w:type="dxa"/>
          </w:tcPr>
          <w:p w:rsidR="0009598C" w:rsidRDefault="0009598C">
            <w:pPr>
              <w:pStyle w:val="ConsPlusNormal"/>
              <w:jc w:val="center"/>
            </w:pPr>
            <w:r>
              <w:t>42</w:t>
            </w:r>
          </w:p>
        </w:tc>
        <w:tc>
          <w:tcPr>
            <w:tcW w:w="624" w:type="dxa"/>
          </w:tcPr>
          <w:p w:rsidR="0009598C" w:rsidRDefault="0009598C">
            <w:pPr>
              <w:pStyle w:val="ConsPlusNormal"/>
              <w:jc w:val="center"/>
            </w:pPr>
            <w:r>
              <w:t>65</w:t>
            </w:r>
          </w:p>
        </w:tc>
        <w:tc>
          <w:tcPr>
            <w:tcW w:w="850" w:type="dxa"/>
          </w:tcPr>
          <w:p w:rsidR="0009598C" w:rsidRDefault="0009598C">
            <w:pPr>
              <w:pStyle w:val="ConsPlusNormal"/>
              <w:jc w:val="center"/>
            </w:pPr>
            <w:r>
              <w:t>59</w:t>
            </w:r>
          </w:p>
        </w:tc>
        <w:tc>
          <w:tcPr>
            <w:tcW w:w="680" w:type="dxa"/>
          </w:tcPr>
          <w:p w:rsidR="0009598C" w:rsidRDefault="0009598C">
            <w:pPr>
              <w:pStyle w:val="ConsPlusNormal"/>
              <w:jc w:val="center"/>
            </w:pPr>
            <w:r>
              <w:t>58</w:t>
            </w:r>
          </w:p>
        </w:tc>
        <w:tc>
          <w:tcPr>
            <w:tcW w:w="624" w:type="dxa"/>
          </w:tcPr>
          <w:p w:rsidR="0009598C" w:rsidRDefault="0009598C">
            <w:pPr>
              <w:pStyle w:val="ConsPlusNormal"/>
              <w:jc w:val="center"/>
            </w:pPr>
            <w:r>
              <w:t>57</w:t>
            </w:r>
          </w:p>
        </w:tc>
        <w:tc>
          <w:tcPr>
            <w:tcW w:w="624" w:type="dxa"/>
          </w:tcPr>
          <w:p w:rsidR="0009598C" w:rsidRDefault="0009598C">
            <w:pPr>
              <w:pStyle w:val="ConsPlusNormal"/>
              <w:jc w:val="center"/>
            </w:pPr>
            <w:r>
              <w:t>84</w:t>
            </w:r>
          </w:p>
        </w:tc>
        <w:tc>
          <w:tcPr>
            <w:tcW w:w="567" w:type="dxa"/>
          </w:tcPr>
          <w:p w:rsidR="0009598C" w:rsidRDefault="0009598C">
            <w:pPr>
              <w:pStyle w:val="ConsPlusNormal"/>
              <w:jc w:val="center"/>
            </w:pPr>
            <w:r>
              <w:t>61</w:t>
            </w:r>
          </w:p>
        </w:tc>
        <w:tc>
          <w:tcPr>
            <w:tcW w:w="680" w:type="dxa"/>
          </w:tcPr>
          <w:p w:rsidR="0009598C" w:rsidRDefault="0009598C">
            <w:pPr>
              <w:pStyle w:val="ConsPlusNormal"/>
              <w:jc w:val="center"/>
            </w:pPr>
            <w:r>
              <w:t>66</w:t>
            </w:r>
          </w:p>
        </w:tc>
        <w:tc>
          <w:tcPr>
            <w:tcW w:w="794" w:type="dxa"/>
          </w:tcPr>
          <w:p w:rsidR="0009598C" w:rsidRDefault="0009598C">
            <w:pPr>
              <w:pStyle w:val="ConsPlusNormal"/>
              <w:jc w:val="center"/>
            </w:pPr>
            <w:r>
              <w:t>51</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35.</w:t>
            </w:r>
          </w:p>
        </w:tc>
        <w:tc>
          <w:tcPr>
            <w:tcW w:w="567" w:type="dxa"/>
          </w:tcPr>
          <w:p w:rsidR="0009598C" w:rsidRDefault="0009598C">
            <w:pPr>
              <w:pStyle w:val="ConsPlusNormal"/>
              <w:jc w:val="center"/>
            </w:pPr>
            <w:r>
              <w:t>34</w:t>
            </w:r>
          </w:p>
        </w:tc>
        <w:tc>
          <w:tcPr>
            <w:tcW w:w="1594" w:type="dxa"/>
          </w:tcPr>
          <w:p w:rsidR="0009598C" w:rsidRDefault="0009598C">
            <w:pPr>
              <w:pStyle w:val="ConsPlusNormal"/>
              <w:jc w:val="center"/>
            </w:pPr>
            <w:r>
              <w:t>34</w:t>
            </w:r>
          </w:p>
        </w:tc>
        <w:tc>
          <w:tcPr>
            <w:tcW w:w="850" w:type="dxa"/>
          </w:tcPr>
          <w:p w:rsidR="0009598C" w:rsidRDefault="0009598C">
            <w:pPr>
              <w:pStyle w:val="ConsPlusNormal"/>
              <w:jc w:val="center"/>
            </w:pPr>
            <w:r>
              <w:t>43</w:t>
            </w:r>
          </w:p>
        </w:tc>
        <w:tc>
          <w:tcPr>
            <w:tcW w:w="624" w:type="dxa"/>
          </w:tcPr>
          <w:p w:rsidR="0009598C" w:rsidRDefault="0009598C">
            <w:pPr>
              <w:pStyle w:val="ConsPlusNormal"/>
              <w:jc w:val="center"/>
            </w:pPr>
            <w:r>
              <w:t>66</w:t>
            </w:r>
          </w:p>
        </w:tc>
        <w:tc>
          <w:tcPr>
            <w:tcW w:w="850" w:type="dxa"/>
          </w:tcPr>
          <w:p w:rsidR="0009598C" w:rsidRDefault="0009598C">
            <w:pPr>
              <w:pStyle w:val="ConsPlusNormal"/>
              <w:jc w:val="center"/>
            </w:pPr>
            <w:r>
              <w:t>61</w:t>
            </w:r>
          </w:p>
        </w:tc>
        <w:tc>
          <w:tcPr>
            <w:tcW w:w="680" w:type="dxa"/>
          </w:tcPr>
          <w:p w:rsidR="0009598C" w:rsidRDefault="0009598C">
            <w:pPr>
              <w:pStyle w:val="ConsPlusNormal"/>
              <w:jc w:val="center"/>
            </w:pPr>
            <w:r>
              <w:t>59</w:t>
            </w:r>
          </w:p>
        </w:tc>
        <w:tc>
          <w:tcPr>
            <w:tcW w:w="624" w:type="dxa"/>
          </w:tcPr>
          <w:p w:rsidR="0009598C" w:rsidRDefault="0009598C">
            <w:pPr>
              <w:pStyle w:val="ConsPlusNormal"/>
              <w:jc w:val="center"/>
            </w:pPr>
            <w:r>
              <w:t>59</w:t>
            </w:r>
          </w:p>
        </w:tc>
        <w:tc>
          <w:tcPr>
            <w:tcW w:w="624" w:type="dxa"/>
          </w:tcPr>
          <w:p w:rsidR="0009598C" w:rsidRDefault="0009598C">
            <w:pPr>
              <w:pStyle w:val="ConsPlusNormal"/>
              <w:jc w:val="center"/>
            </w:pPr>
            <w:r>
              <w:t>87</w:t>
            </w:r>
          </w:p>
        </w:tc>
        <w:tc>
          <w:tcPr>
            <w:tcW w:w="567" w:type="dxa"/>
          </w:tcPr>
          <w:p w:rsidR="0009598C" w:rsidRDefault="0009598C">
            <w:pPr>
              <w:pStyle w:val="ConsPlusNormal"/>
              <w:jc w:val="center"/>
            </w:pPr>
            <w:r>
              <w:t>62</w:t>
            </w:r>
          </w:p>
        </w:tc>
        <w:tc>
          <w:tcPr>
            <w:tcW w:w="680" w:type="dxa"/>
          </w:tcPr>
          <w:p w:rsidR="0009598C" w:rsidRDefault="0009598C">
            <w:pPr>
              <w:pStyle w:val="ConsPlusNormal"/>
              <w:jc w:val="center"/>
            </w:pPr>
            <w:r>
              <w:t>67</w:t>
            </w:r>
          </w:p>
        </w:tc>
        <w:tc>
          <w:tcPr>
            <w:tcW w:w="794" w:type="dxa"/>
          </w:tcPr>
          <w:p w:rsidR="0009598C" w:rsidRDefault="0009598C">
            <w:pPr>
              <w:pStyle w:val="ConsPlusNormal"/>
              <w:jc w:val="center"/>
            </w:pPr>
            <w:r>
              <w:t>52</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36.</w:t>
            </w:r>
          </w:p>
        </w:tc>
        <w:tc>
          <w:tcPr>
            <w:tcW w:w="567" w:type="dxa"/>
          </w:tcPr>
          <w:p w:rsidR="0009598C" w:rsidRDefault="0009598C">
            <w:pPr>
              <w:pStyle w:val="ConsPlusNormal"/>
              <w:jc w:val="center"/>
            </w:pPr>
            <w:r>
              <w:t>35</w:t>
            </w:r>
          </w:p>
        </w:tc>
        <w:tc>
          <w:tcPr>
            <w:tcW w:w="1594" w:type="dxa"/>
          </w:tcPr>
          <w:p w:rsidR="0009598C" w:rsidRDefault="0009598C">
            <w:pPr>
              <w:pStyle w:val="ConsPlusNormal"/>
              <w:jc w:val="center"/>
            </w:pPr>
            <w:r>
              <w:t>35</w:t>
            </w:r>
          </w:p>
        </w:tc>
        <w:tc>
          <w:tcPr>
            <w:tcW w:w="850" w:type="dxa"/>
          </w:tcPr>
          <w:p w:rsidR="0009598C" w:rsidRDefault="0009598C">
            <w:pPr>
              <w:pStyle w:val="ConsPlusNormal"/>
              <w:jc w:val="center"/>
            </w:pPr>
            <w:r>
              <w:t>44</w:t>
            </w:r>
          </w:p>
        </w:tc>
        <w:tc>
          <w:tcPr>
            <w:tcW w:w="624" w:type="dxa"/>
          </w:tcPr>
          <w:p w:rsidR="0009598C" w:rsidRDefault="0009598C">
            <w:pPr>
              <w:pStyle w:val="ConsPlusNormal"/>
              <w:jc w:val="center"/>
            </w:pPr>
            <w:r>
              <w:t>68</w:t>
            </w:r>
          </w:p>
        </w:tc>
        <w:tc>
          <w:tcPr>
            <w:tcW w:w="850" w:type="dxa"/>
          </w:tcPr>
          <w:p w:rsidR="0009598C" w:rsidRDefault="0009598C">
            <w:pPr>
              <w:pStyle w:val="ConsPlusNormal"/>
              <w:jc w:val="center"/>
            </w:pPr>
            <w:r>
              <w:t>62</w:t>
            </w:r>
          </w:p>
        </w:tc>
        <w:tc>
          <w:tcPr>
            <w:tcW w:w="680" w:type="dxa"/>
          </w:tcPr>
          <w:p w:rsidR="0009598C" w:rsidRDefault="0009598C">
            <w:pPr>
              <w:pStyle w:val="ConsPlusNormal"/>
              <w:jc w:val="center"/>
            </w:pPr>
            <w:r>
              <w:t>61</w:t>
            </w:r>
          </w:p>
        </w:tc>
        <w:tc>
          <w:tcPr>
            <w:tcW w:w="624" w:type="dxa"/>
          </w:tcPr>
          <w:p w:rsidR="0009598C" w:rsidRDefault="0009598C">
            <w:pPr>
              <w:pStyle w:val="ConsPlusNormal"/>
              <w:jc w:val="center"/>
            </w:pPr>
            <w:r>
              <w:t>60</w:t>
            </w:r>
          </w:p>
        </w:tc>
        <w:tc>
          <w:tcPr>
            <w:tcW w:w="624" w:type="dxa"/>
          </w:tcPr>
          <w:p w:rsidR="0009598C" w:rsidRDefault="0009598C">
            <w:pPr>
              <w:pStyle w:val="ConsPlusNormal"/>
              <w:jc w:val="center"/>
            </w:pPr>
            <w:r>
              <w:t>90</w:t>
            </w:r>
          </w:p>
        </w:tc>
        <w:tc>
          <w:tcPr>
            <w:tcW w:w="567" w:type="dxa"/>
          </w:tcPr>
          <w:p w:rsidR="0009598C" w:rsidRDefault="0009598C">
            <w:pPr>
              <w:pStyle w:val="ConsPlusNormal"/>
              <w:jc w:val="center"/>
            </w:pPr>
            <w:r>
              <w:t>64</w:t>
            </w:r>
          </w:p>
        </w:tc>
        <w:tc>
          <w:tcPr>
            <w:tcW w:w="680" w:type="dxa"/>
          </w:tcPr>
          <w:p w:rsidR="0009598C" w:rsidRDefault="0009598C">
            <w:pPr>
              <w:pStyle w:val="ConsPlusNormal"/>
              <w:jc w:val="center"/>
            </w:pPr>
            <w:r>
              <w:t>68</w:t>
            </w:r>
          </w:p>
        </w:tc>
        <w:tc>
          <w:tcPr>
            <w:tcW w:w="794" w:type="dxa"/>
          </w:tcPr>
          <w:p w:rsidR="0009598C" w:rsidRDefault="0009598C">
            <w:pPr>
              <w:pStyle w:val="ConsPlusNormal"/>
              <w:jc w:val="center"/>
            </w:pPr>
            <w:r>
              <w:t>53</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lastRenderedPageBreak/>
              <w:t>37.</w:t>
            </w:r>
          </w:p>
        </w:tc>
        <w:tc>
          <w:tcPr>
            <w:tcW w:w="567" w:type="dxa"/>
          </w:tcPr>
          <w:p w:rsidR="0009598C" w:rsidRDefault="0009598C">
            <w:pPr>
              <w:pStyle w:val="ConsPlusNormal"/>
              <w:jc w:val="center"/>
            </w:pPr>
            <w:r>
              <w:t>36</w:t>
            </w:r>
          </w:p>
        </w:tc>
        <w:tc>
          <w:tcPr>
            <w:tcW w:w="1594" w:type="dxa"/>
          </w:tcPr>
          <w:p w:rsidR="0009598C" w:rsidRDefault="0009598C">
            <w:pPr>
              <w:pStyle w:val="ConsPlusNormal"/>
              <w:jc w:val="center"/>
            </w:pPr>
            <w:r>
              <w:t>36</w:t>
            </w:r>
          </w:p>
        </w:tc>
        <w:tc>
          <w:tcPr>
            <w:tcW w:w="850" w:type="dxa"/>
          </w:tcPr>
          <w:p w:rsidR="0009598C" w:rsidRDefault="0009598C">
            <w:pPr>
              <w:pStyle w:val="ConsPlusNormal"/>
              <w:jc w:val="center"/>
            </w:pPr>
            <w:r>
              <w:t>45</w:t>
            </w:r>
          </w:p>
        </w:tc>
        <w:tc>
          <w:tcPr>
            <w:tcW w:w="624" w:type="dxa"/>
          </w:tcPr>
          <w:p w:rsidR="0009598C" w:rsidRDefault="0009598C">
            <w:pPr>
              <w:pStyle w:val="ConsPlusNormal"/>
              <w:jc w:val="center"/>
            </w:pPr>
            <w:r>
              <w:t>69</w:t>
            </w:r>
          </w:p>
        </w:tc>
        <w:tc>
          <w:tcPr>
            <w:tcW w:w="850" w:type="dxa"/>
          </w:tcPr>
          <w:p w:rsidR="0009598C" w:rsidRDefault="0009598C">
            <w:pPr>
              <w:pStyle w:val="ConsPlusNormal"/>
              <w:jc w:val="center"/>
            </w:pPr>
            <w:r>
              <w:t>63</w:t>
            </w:r>
          </w:p>
        </w:tc>
        <w:tc>
          <w:tcPr>
            <w:tcW w:w="680" w:type="dxa"/>
          </w:tcPr>
          <w:p w:rsidR="0009598C" w:rsidRDefault="0009598C">
            <w:pPr>
              <w:pStyle w:val="ConsPlusNormal"/>
              <w:jc w:val="center"/>
            </w:pPr>
            <w:r>
              <w:t>62</w:t>
            </w:r>
          </w:p>
        </w:tc>
        <w:tc>
          <w:tcPr>
            <w:tcW w:w="624" w:type="dxa"/>
          </w:tcPr>
          <w:p w:rsidR="0009598C" w:rsidRDefault="0009598C">
            <w:pPr>
              <w:pStyle w:val="ConsPlusNormal"/>
              <w:jc w:val="center"/>
            </w:pPr>
            <w:r>
              <w:t>61</w:t>
            </w:r>
          </w:p>
        </w:tc>
        <w:tc>
          <w:tcPr>
            <w:tcW w:w="624" w:type="dxa"/>
          </w:tcPr>
          <w:p w:rsidR="0009598C" w:rsidRDefault="0009598C">
            <w:pPr>
              <w:pStyle w:val="ConsPlusNormal"/>
              <w:jc w:val="center"/>
            </w:pPr>
            <w:r>
              <w:t>93</w:t>
            </w:r>
          </w:p>
        </w:tc>
        <w:tc>
          <w:tcPr>
            <w:tcW w:w="567" w:type="dxa"/>
          </w:tcPr>
          <w:p w:rsidR="0009598C" w:rsidRDefault="0009598C">
            <w:pPr>
              <w:pStyle w:val="ConsPlusNormal"/>
              <w:jc w:val="center"/>
            </w:pPr>
            <w:r>
              <w:t>66</w:t>
            </w:r>
          </w:p>
        </w:tc>
        <w:tc>
          <w:tcPr>
            <w:tcW w:w="680" w:type="dxa"/>
          </w:tcPr>
          <w:p w:rsidR="0009598C" w:rsidRDefault="0009598C">
            <w:pPr>
              <w:pStyle w:val="ConsPlusNormal"/>
              <w:jc w:val="center"/>
            </w:pPr>
            <w:r>
              <w:t>72</w:t>
            </w:r>
          </w:p>
        </w:tc>
        <w:tc>
          <w:tcPr>
            <w:tcW w:w="794" w:type="dxa"/>
          </w:tcPr>
          <w:p w:rsidR="0009598C" w:rsidRDefault="0009598C">
            <w:pPr>
              <w:pStyle w:val="ConsPlusNormal"/>
              <w:jc w:val="center"/>
            </w:pPr>
            <w:r>
              <w:t>54</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38.</w:t>
            </w:r>
          </w:p>
        </w:tc>
        <w:tc>
          <w:tcPr>
            <w:tcW w:w="567" w:type="dxa"/>
          </w:tcPr>
          <w:p w:rsidR="0009598C" w:rsidRDefault="0009598C">
            <w:pPr>
              <w:pStyle w:val="ConsPlusNormal"/>
              <w:jc w:val="center"/>
            </w:pPr>
            <w:r>
              <w:t>37</w:t>
            </w:r>
          </w:p>
        </w:tc>
        <w:tc>
          <w:tcPr>
            <w:tcW w:w="1594" w:type="dxa"/>
          </w:tcPr>
          <w:p w:rsidR="0009598C" w:rsidRDefault="0009598C">
            <w:pPr>
              <w:pStyle w:val="ConsPlusNormal"/>
              <w:jc w:val="center"/>
            </w:pPr>
            <w:r>
              <w:t>37</w:t>
            </w:r>
          </w:p>
        </w:tc>
        <w:tc>
          <w:tcPr>
            <w:tcW w:w="850" w:type="dxa"/>
          </w:tcPr>
          <w:p w:rsidR="0009598C" w:rsidRDefault="0009598C">
            <w:pPr>
              <w:pStyle w:val="ConsPlusNormal"/>
              <w:jc w:val="center"/>
            </w:pPr>
            <w:r>
              <w:t>47</w:t>
            </w:r>
          </w:p>
        </w:tc>
        <w:tc>
          <w:tcPr>
            <w:tcW w:w="624" w:type="dxa"/>
          </w:tcPr>
          <w:p w:rsidR="0009598C" w:rsidRDefault="0009598C">
            <w:pPr>
              <w:pStyle w:val="ConsPlusNormal"/>
              <w:jc w:val="center"/>
            </w:pPr>
            <w:r>
              <w:t>70</w:t>
            </w:r>
          </w:p>
        </w:tc>
        <w:tc>
          <w:tcPr>
            <w:tcW w:w="850" w:type="dxa"/>
          </w:tcPr>
          <w:p w:rsidR="0009598C" w:rsidRDefault="0009598C">
            <w:pPr>
              <w:pStyle w:val="ConsPlusNormal"/>
              <w:jc w:val="center"/>
            </w:pPr>
            <w:r>
              <w:t>65</w:t>
            </w:r>
          </w:p>
        </w:tc>
        <w:tc>
          <w:tcPr>
            <w:tcW w:w="680" w:type="dxa"/>
          </w:tcPr>
          <w:p w:rsidR="0009598C" w:rsidRDefault="0009598C">
            <w:pPr>
              <w:pStyle w:val="ConsPlusNormal"/>
              <w:jc w:val="center"/>
            </w:pPr>
            <w:r>
              <w:t>63</w:t>
            </w:r>
          </w:p>
        </w:tc>
        <w:tc>
          <w:tcPr>
            <w:tcW w:w="624" w:type="dxa"/>
          </w:tcPr>
          <w:p w:rsidR="0009598C" w:rsidRDefault="0009598C">
            <w:pPr>
              <w:pStyle w:val="ConsPlusNormal"/>
              <w:jc w:val="center"/>
            </w:pPr>
            <w:r>
              <w:t>62</w:t>
            </w:r>
          </w:p>
        </w:tc>
        <w:tc>
          <w:tcPr>
            <w:tcW w:w="624" w:type="dxa"/>
          </w:tcPr>
          <w:p w:rsidR="0009598C" w:rsidRDefault="0009598C">
            <w:pPr>
              <w:pStyle w:val="ConsPlusNormal"/>
              <w:jc w:val="center"/>
            </w:pPr>
            <w:r>
              <w:t>96</w:t>
            </w:r>
          </w:p>
        </w:tc>
        <w:tc>
          <w:tcPr>
            <w:tcW w:w="567" w:type="dxa"/>
          </w:tcPr>
          <w:p w:rsidR="0009598C" w:rsidRDefault="0009598C">
            <w:pPr>
              <w:pStyle w:val="ConsPlusNormal"/>
              <w:jc w:val="center"/>
            </w:pPr>
            <w:r>
              <w:t>68</w:t>
            </w:r>
          </w:p>
        </w:tc>
        <w:tc>
          <w:tcPr>
            <w:tcW w:w="680" w:type="dxa"/>
          </w:tcPr>
          <w:p w:rsidR="0009598C" w:rsidRDefault="0009598C">
            <w:pPr>
              <w:pStyle w:val="ConsPlusNormal"/>
              <w:jc w:val="center"/>
            </w:pPr>
            <w:r>
              <w:t>76</w:t>
            </w:r>
          </w:p>
        </w:tc>
        <w:tc>
          <w:tcPr>
            <w:tcW w:w="794" w:type="dxa"/>
          </w:tcPr>
          <w:p w:rsidR="0009598C" w:rsidRDefault="0009598C">
            <w:pPr>
              <w:pStyle w:val="ConsPlusNormal"/>
              <w:jc w:val="center"/>
            </w:pPr>
            <w:r>
              <w:t>55</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39.</w:t>
            </w:r>
          </w:p>
        </w:tc>
        <w:tc>
          <w:tcPr>
            <w:tcW w:w="567" w:type="dxa"/>
          </w:tcPr>
          <w:p w:rsidR="0009598C" w:rsidRDefault="0009598C">
            <w:pPr>
              <w:pStyle w:val="ConsPlusNormal"/>
              <w:jc w:val="center"/>
            </w:pPr>
            <w:r>
              <w:t>38</w:t>
            </w:r>
          </w:p>
        </w:tc>
        <w:tc>
          <w:tcPr>
            <w:tcW w:w="1594" w:type="dxa"/>
          </w:tcPr>
          <w:p w:rsidR="0009598C" w:rsidRDefault="0009598C">
            <w:pPr>
              <w:pStyle w:val="ConsPlusNormal"/>
              <w:jc w:val="center"/>
            </w:pPr>
            <w:r>
              <w:t>38</w:t>
            </w:r>
          </w:p>
        </w:tc>
        <w:tc>
          <w:tcPr>
            <w:tcW w:w="850" w:type="dxa"/>
          </w:tcPr>
          <w:p w:rsidR="0009598C" w:rsidRDefault="0009598C">
            <w:pPr>
              <w:pStyle w:val="ConsPlusNormal"/>
              <w:jc w:val="center"/>
            </w:pPr>
            <w:r>
              <w:t>48</w:t>
            </w:r>
          </w:p>
        </w:tc>
        <w:tc>
          <w:tcPr>
            <w:tcW w:w="624" w:type="dxa"/>
          </w:tcPr>
          <w:p w:rsidR="0009598C" w:rsidRDefault="0009598C">
            <w:pPr>
              <w:pStyle w:val="ConsPlusNormal"/>
              <w:jc w:val="center"/>
            </w:pPr>
            <w:r>
              <w:t>71</w:t>
            </w:r>
          </w:p>
        </w:tc>
        <w:tc>
          <w:tcPr>
            <w:tcW w:w="850" w:type="dxa"/>
          </w:tcPr>
          <w:p w:rsidR="0009598C" w:rsidRDefault="0009598C">
            <w:pPr>
              <w:pStyle w:val="ConsPlusNormal"/>
              <w:jc w:val="center"/>
            </w:pPr>
            <w:r>
              <w:t>66</w:t>
            </w:r>
          </w:p>
        </w:tc>
        <w:tc>
          <w:tcPr>
            <w:tcW w:w="680" w:type="dxa"/>
          </w:tcPr>
          <w:p w:rsidR="0009598C" w:rsidRDefault="0009598C">
            <w:pPr>
              <w:pStyle w:val="ConsPlusNormal"/>
              <w:jc w:val="center"/>
            </w:pPr>
            <w:r>
              <w:t>64</w:t>
            </w:r>
          </w:p>
        </w:tc>
        <w:tc>
          <w:tcPr>
            <w:tcW w:w="624" w:type="dxa"/>
          </w:tcPr>
          <w:p w:rsidR="0009598C" w:rsidRDefault="0009598C">
            <w:pPr>
              <w:pStyle w:val="ConsPlusNormal"/>
              <w:jc w:val="center"/>
            </w:pPr>
            <w:r>
              <w:t>64</w:t>
            </w:r>
          </w:p>
        </w:tc>
        <w:tc>
          <w:tcPr>
            <w:tcW w:w="624" w:type="dxa"/>
          </w:tcPr>
          <w:p w:rsidR="0009598C" w:rsidRDefault="0009598C">
            <w:pPr>
              <w:pStyle w:val="ConsPlusNormal"/>
              <w:jc w:val="center"/>
            </w:pPr>
            <w:r>
              <w:t>100</w:t>
            </w:r>
          </w:p>
        </w:tc>
        <w:tc>
          <w:tcPr>
            <w:tcW w:w="567" w:type="dxa"/>
          </w:tcPr>
          <w:p w:rsidR="0009598C" w:rsidRDefault="0009598C">
            <w:pPr>
              <w:pStyle w:val="ConsPlusNormal"/>
              <w:jc w:val="center"/>
            </w:pPr>
            <w:r>
              <w:t>70</w:t>
            </w:r>
          </w:p>
        </w:tc>
        <w:tc>
          <w:tcPr>
            <w:tcW w:w="680" w:type="dxa"/>
          </w:tcPr>
          <w:p w:rsidR="0009598C" w:rsidRDefault="0009598C">
            <w:pPr>
              <w:pStyle w:val="ConsPlusNormal"/>
              <w:jc w:val="center"/>
            </w:pPr>
            <w:r>
              <w:t>80</w:t>
            </w:r>
          </w:p>
        </w:tc>
        <w:tc>
          <w:tcPr>
            <w:tcW w:w="794" w:type="dxa"/>
          </w:tcPr>
          <w:p w:rsidR="0009598C" w:rsidRDefault="0009598C">
            <w:pPr>
              <w:pStyle w:val="ConsPlusNormal"/>
              <w:jc w:val="center"/>
            </w:pPr>
            <w:r>
              <w:t>56</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40.</w:t>
            </w:r>
          </w:p>
        </w:tc>
        <w:tc>
          <w:tcPr>
            <w:tcW w:w="567" w:type="dxa"/>
          </w:tcPr>
          <w:p w:rsidR="0009598C" w:rsidRDefault="0009598C">
            <w:pPr>
              <w:pStyle w:val="ConsPlusNormal"/>
              <w:jc w:val="center"/>
            </w:pPr>
            <w:r>
              <w:t>39</w:t>
            </w:r>
          </w:p>
        </w:tc>
        <w:tc>
          <w:tcPr>
            <w:tcW w:w="1594" w:type="dxa"/>
          </w:tcPr>
          <w:p w:rsidR="0009598C" w:rsidRDefault="0009598C">
            <w:pPr>
              <w:pStyle w:val="ConsPlusNormal"/>
              <w:jc w:val="center"/>
            </w:pPr>
            <w:r>
              <w:t>39</w:t>
            </w:r>
          </w:p>
        </w:tc>
        <w:tc>
          <w:tcPr>
            <w:tcW w:w="850" w:type="dxa"/>
          </w:tcPr>
          <w:p w:rsidR="0009598C" w:rsidRDefault="0009598C">
            <w:pPr>
              <w:pStyle w:val="ConsPlusNormal"/>
              <w:jc w:val="center"/>
            </w:pPr>
            <w:r>
              <w:t>49</w:t>
            </w:r>
          </w:p>
        </w:tc>
        <w:tc>
          <w:tcPr>
            <w:tcW w:w="624" w:type="dxa"/>
          </w:tcPr>
          <w:p w:rsidR="0009598C" w:rsidRDefault="0009598C">
            <w:pPr>
              <w:pStyle w:val="ConsPlusNormal"/>
              <w:jc w:val="center"/>
            </w:pPr>
            <w:r>
              <w:t>73</w:t>
            </w:r>
          </w:p>
        </w:tc>
        <w:tc>
          <w:tcPr>
            <w:tcW w:w="850" w:type="dxa"/>
          </w:tcPr>
          <w:p w:rsidR="0009598C" w:rsidRDefault="0009598C">
            <w:pPr>
              <w:pStyle w:val="ConsPlusNormal"/>
              <w:jc w:val="center"/>
            </w:pPr>
            <w:r>
              <w:t>67</w:t>
            </w:r>
          </w:p>
        </w:tc>
        <w:tc>
          <w:tcPr>
            <w:tcW w:w="680" w:type="dxa"/>
          </w:tcPr>
          <w:p w:rsidR="0009598C" w:rsidRDefault="0009598C">
            <w:pPr>
              <w:pStyle w:val="ConsPlusNormal"/>
              <w:jc w:val="center"/>
            </w:pPr>
            <w:r>
              <w:t>66</w:t>
            </w:r>
          </w:p>
        </w:tc>
        <w:tc>
          <w:tcPr>
            <w:tcW w:w="624" w:type="dxa"/>
          </w:tcPr>
          <w:p w:rsidR="0009598C" w:rsidRDefault="0009598C">
            <w:pPr>
              <w:pStyle w:val="ConsPlusNormal"/>
              <w:jc w:val="center"/>
            </w:pPr>
            <w:r>
              <w:t>65</w:t>
            </w:r>
          </w:p>
        </w:tc>
        <w:tc>
          <w:tcPr>
            <w:tcW w:w="624" w:type="dxa"/>
            <w:tcBorders>
              <w:bottom w:val="nil"/>
            </w:tcBorders>
          </w:tcPr>
          <w:p w:rsidR="0009598C" w:rsidRDefault="0009598C">
            <w:pPr>
              <w:pStyle w:val="ConsPlusNormal"/>
            </w:pPr>
          </w:p>
        </w:tc>
        <w:tc>
          <w:tcPr>
            <w:tcW w:w="567" w:type="dxa"/>
          </w:tcPr>
          <w:p w:rsidR="0009598C" w:rsidRDefault="0009598C">
            <w:pPr>
              <w:pStyle w:val="ConsPlusNormal"/>
              <w:jc w:val="center"/>
            </w:pPr>
            <w:r>
              <w:t>72</w:t>
            </w:r>
          </w:p>
        </w:tc>
        <w:tc>
          <w:tcPr>
            <w:tcW w:w="680" w:type="dxa"/>
          </w:tcPr>
          <w:p w:rsidR="0009598C" w:rsidRDefault="0009598C">
            <w:pPr>
              <w:pStyle w:val="ConsPlusNormal"/>
              <w:jc w:val="center"/>
            </w:pPr>
            <w:r>
              <w:t>84</w:t>
            </w:r>
          </w:p>
        </w:tc>
        <w:tc>
          <w:tcPr>
            <w:tcW w:w="794" w:type="dxa"/>
          </w:tcPr>
          <w:p w:rsidR="0009598C" w:rsidRDefault="0009598C">
            <w:pPr>
              <w:pStyle w:val="ConsPlusNormal"/>
              <w:jc w:val="center"/>
            </w:pPr>
            <w:r>
              <w:t>57</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41.</w:t>
            </w:r>
          </w:p>
        </w:tc>
        <w:tc>
          <w:tcPr>
            <w:tcW w:w="567" w:type="dxa"/>
          </w:tcPr>
          <w:p w:rsidR="0009598C" w:rsidRDefault="0009598C">
            <w:pPr>
              <w:pStyle w:val="ConsPlusNormal"/>
              <w:jc w:val="center"/>
            </w:pPr>
            <w:r>
              <w:t>40</w:t>
            </w:r>
          </w:p>
        </w:tc>
        <w:tc>
          <w:tcPr>
            <w:tcW w:w="1594" w:type="dxa"/>
          </w:tcPr>
          <w:p w:rsidR="0009598C" w:rsidRDefault="0009598C">
            <w:pPr>
              <w:pStyle w:val="ConsPlusNormal"/>
              <w:jc w:val="center"/>
            </w:pPr>
            <w:r>
              <w:t>40</w:t>
            </w:r>
          </w:p>
        </w:tc>
        <w:tc>
          <w:tcPr>
            <w:tcW w:w="850" w:type="dxa"/>
          </w:tcPr>
          <w:p w:rsidR="0009598C" w:rsidRDefault="0009598C">
            <w:pPr>
              <w:pStyle w:val="ConsPlusNormal"/>
              <w:jc w:val="center"/>
            </w:pPr>
            <w:r>
              <w:t>50</w:t>
            </w:r>
          </w:p>
        </w:tc>
        <w:tc>
          <w:tcPr>
            <w:tcW w:w="624" w:type="dxa"/>
          </w:tcPr>
          <w:p w:rsidR="0009598C" w:rsidRDefault="0009598C">
            <w:pPr>
              <w:pStyle w:val="ConsPlusNormal"/>
              <w:jc w:val="center"/>
            </w:pPr>
            <w:r>
              <w:t>74</w:t>
            </w:r>
          </w:p>
        </w:tc>
        <w:tc>
          <w:tcPr>
            <w:tcW w:w="850" w:type="dxa"/>
          </w:tcPr>
          <w:p w:rsidR="0009598C" w:rsidRDefault="0009598C">
            <w:pPr>
              <w:pStyle w:val="ConsPlusNormal"/>
              <w:jc w:val="center"/>
            </w:pPr>
            <w:r>
              <w:t>69</w:t>
            </w:r>
          </w:p>
        </w:tc>
        <w:tc>
          <w:tcPr>
            <w:tcW w:w="680" w:type="dxa"/>
          </w:tcPr>
          <w:p w:rsidR="0009598C" w:rsidRDefault="0009598C">
            <w:pPr>
              <w:pStyle w:val="ConsPlusNormal"/>
              <w:jc w:val="center"/>
            </w:pPr>
            <w:r>
              <w:t>67</w:t>
            </w:r>
          </w:p>
        </w:tc>
        <w:tc>
          <w:tcPr>
            <w:tcW w:w="624" w:type="dxa"/>
          </w:tcPr>
          <w:p w:rsidR="0009598C" w:rsidRDefault="0009598C">
            <w:pPr>
              <w:pStyle w:val="ConsPlusNormal"/>
              <w:jc w:val="center"/>
            </w:pPr>
            <w:r>
              <w:t>66</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74</w:t>
            </w:r>
          </w:p>
        </w:tc>
        <w:tc>
          <w:tcPr>
            <w:tcW w:w="680" w:type="dxa"/>
          </w:tcPr>
          <w:p w:rsidR="0009598C" w:rsidRDefault="0009598C">
            <w:pPr>
              <w:pStyle w:val="ConsPlusNormal"/>
              <w:jc w:val="center"/>
            </w:pPr>
            <w:r>
              <w:t>88</w:t>
            </w:r>
          </w:p>
        </w:tc>
        <w:tc>
          <w:tcPr>
            <w:tcW w:w="794" w:type="dxa"/>
          </w:tcPr>
          <w:p w:rsidR="0009598C" w:rsidRDefault="0009598C">
            <w:pPr>
              <w:pStyle w:val="ConsPlusNormal"/>
              <w:jc w:val="center"/>
            </w:pPr>
            <w:r>
              <w:t>58</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42.</w:t>
            </w:r>
          </w:p>
        </w:tc>
        <w:tc>
          <w:tcPr>
            <w:tcW w:w="567" w:type="dxa"/>
          </w:tcPr>
          <w:p w:rsidR="0009598C" w:rsidRDefault="0009598C">
            <w:pPr>
              <w:pStyle w:val="ConsPlusNormal"/>
              <w:jc w:val="center"/>
            </w:pPr>
            <w:r>
              <w:t>41</w:t>
            </w:r>
          </w:p>
        </w:tc>
        <w:tc>
          <w:tcPr>
            <w:tcW w:w="1594" w:type="dxa"/>
          </w:tcPr>
          <w:p w:rsidR="0009598C" w:rsidRDefault="0009598C">
            <w:pPr>
              <w:pStyle w:val="ConsPlusNormal"/>
              <w:jc w:val="center"/>
            </w:pPr>
            <w:r>
              <w:t>41</w:t>
            </w:r>
          </w:p>
        </w:tc>
        <w:tc>
          <w:tcPr>
            <w:tcW w:w="850" w:type="dxa"/>
          </w:tcPr>
          <w:p w:rsidR="0009598C" w:rsidRDefault="0009598C">
            <w:pPr>
              <w:pStyle w:val="ConsPlusNormal"/>
              <w:jc w:val="center"/>
            </w:pPr>
            <w:r>
              <w:t>52</w:t>
            </w:r>
          </w:p>
        </w:tc>
        <w:tc>
          <w:tcPr>
            <w:tcW w:w="624" w:type="dxa"/>
          </w:tcPr>
          <w:p w:rsidR="0009598C" w:rsidRDefault="0009598C">
            <w:pPr>
              <w:pStyle w:val="ConsPlusNormal"/>
              <w:jc w:val="center"/>
            </w:pPr>
            <w:r>
              <w:t>75</w:t>
            </w:r>
          </w:p>
        </w:tc>
        <w:tc>
          <w:tcPr>
            <w:tcW w:w="850" w:type="dxa"/>
          </w:tcPr>
          <w:p w:rsidR="0009598C" w:rsidRDefault="0009598C">
            <w:pPr>
              <w:pStyle w:val="ConsPlusNormal"/>
              <w:jc w:val="center"/>
            </w:pPr>
            <w:r>
              <w:t>70</w:t>
            </w:r>
          </w:p>
        </w:tc>
        <w:tc>
          <w:tcPr>
            <w:tcW w:w="680" w:type="dxa"/>
          </w:tcPr>
          <w:p w:rsidR="0009598C" w:rsidRDefault="0009598C">
            <w:pPr>
              <w:pStyle w:val="ConsPlusNormal"/>
              <w:jc w:val="center"/>
            </w:pPr>
            <w:r>
              <w:t>68</w:t>
            </w:r>
          </w:p>
        </w:tc>
        <w:tc>
          <w:tcPr>
            <w:tcW w:w="624" w:type="dxa"/>
          </w:tcPr>
          <w:p w:rsidR="0009598C" w:rsidRDefault="0009598C">
            <w:pPr>
              <w:pStyle w:val="ConsPlusNormal"/>
              <w:jc w:val="center"/>
            </w:pPr>
            <w:r>
              <w:t>67</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76</w:t>
            </w:r>
          </w:p>
        </w:tc>
        <w:tc>
          <w:tcPr>
            <w:tcW w:w="680" w:type="dxa"/>
          </w:tcPr>
          <w:p w:rsidR="0009598C" w:rsidRDefault="0009598C">
            <w:pPr>
              <w:pStyle w:val="ConsPlusNormal"/>
              <w:jc w:val="center"/>
            </w:pPr>
            <w:r>
              <w:t>92</w:t>
            </w:r>
          </w:p>
        </w:tc>
        <w:tc>
          <w:tcPr>
            <w:tcW w:w="794" w:type="dxa"/>
          </w:tcPr>
          <w:p w:rsidR="0009598C" w:rsidRDefault="0009598C">
            <w:pPr>
              <w:pStyle w:val="ConsPlusNormal"/>
              <w:jc w:val="center"/>
            </w:pPr>
            <w:r>
              <w:t>59</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43.</w:t>
            </w:r>
          </w:p>
        </w:tc>
        <w:tc>
          <w:tcPr>
            <w:tcW w:w="567" w:type="dxa"/>
          </w:tcPr>
          <w:p w:rsidR="0009598C" w:rsidRDefault="0009598C">
            <w:pPr>
              <w:pStyle w:val="ConsPlusNormal"/>
              <w:jc w:val="center"/>
            </w:pPr>
            <w:r>
              <w:t>42</w:t>
            </w:r>
          </w:p>
        </w:tc>
        <w:tc>
          <w:tcPr>
            <w:tcW w:w="1594" w:type="dxa"/>
          </w:tcPr>
          <w:p w:rsidR="0009598C" w:rsidRDefault="0009598C">
            <w:pPr>
              <w:pStyle w:val="ConsPlusNormal"/>
              <w:jc w:val="center"/>
            </w:pPr>
            <w:r>
              <w:t>42</w:t>
            </w:r>
          </w:p>
        </w:tc>
        <w:tc>
          <w:tcPr>
            <w:tcW w:w="850" w:type="dxa"/>
          </w:tcPr>
          <w:p w:rsidR="0009598C" w:rsidRDefault="0009598C">
            <w:pPr>
              <w:pStyle w:val="ConsPlusNormal"/>
              <w:jc w:val="center"/>
            </w:pPr>
            <w:r>
              <w:t>53</w:t>
            </w:r>
          </w:p>
        </w:tc>
        <w:tc>
          <w:tcPr>
            <w:tcW w:w="624" w:type="dxa"/>
          </w:tcPr>
          <w:p w:rsidR="0009598C" w:rsidRDefault="0009598C">
            <w:pPr>
              <w:pStyle w:val="ConsPlusNormal"/>
              <w:jc w:val="center"/>
            </w:pPr>
            <w:r>
              <w:t>77</w:t>
            </w:r>
          </w:p>
        </w:tc>
        <w:tc>
          <w:tcPr>
            <w:tcW w:w="850" w:type="dxa"/>
          </w:tcPr>
          <w:p w:rsidR="0009598C" w:rsidRDefault="0009598C">
            <w:pPr>
              <w:pStyle w:val="ConsPlusNormal"/>
              <w:jc w:val="center"/>
            </w:pPr>
            <w:r>
              <w:t>71</w:t>
            </w:r>
          </w:p>
        </w:tc>
        <w:tc>
          <w:tcPr>
            <w:tcW w:w="680" w:type="dxa"/>
          </w:tcPr>
          <w:p w:rsidR="0009598C" w:rsidRDefault="0009598C">
            <w:pPr>
              <w:pStyle w:val="ConsPlusNormal"/>
              <w:jc w:val="center"/>
            </w:pPr>
            <w:r>
              <w:t>69</w:t>
            </w:r>
          </w:p>
        </w:tc>
        <w:tc>
          <w:tcPr>
            <w:tcW w:w="624" w:type="dxa"/>
          </w:tcPr>
          <w:p w:rsidR="0009598C" w:rsidRDefault="0009598C">
            <w:pPr>
              <w:pStyle w:val="ConsPlusNormal"/>
              <w:jc w:val="center"/>
            </w:pPr>
            <w:r>
              <w:t>69</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78</w:t>
            </w:r>
          </w:p>
        </w:tc>
        <w:tc>
          <w:tcPr>
            <w:tcW w:w="680" w:type="dxa"/>
          </w:tcPr>
          <w:p w:rsidR="0009598C" w:rsidRDefault="0009598C">
            <w:pPr>
              <w:pStyle w:val="ConsPlusNormal"/>
              <w:jc w:val="center"/>
            </w:pPr>
            <w:r>
              <w:t>96</w:t>
            </w:r>
          </w:p>
        </w:tc>
        <w:tc>
          <w:tcPr>
            <w:tcW w:w="794" w:type="dxa"/>
          </w:tcPr>
          <w:p w:rsidR="0009598C" w:rsidRDefault="0009598C">
            <w:pPr>
              <w:pStyle w:val="ConsPlusNormal"/>
              <w:jc w:val="center"/>
            </w:pPr>
            <w:r>
              <w:t>60</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44.</w:t>
            </w:r>
          </w:p>
        </w:tc>
        <w:tc>
          <w:tcPr>
            <w:tcW w:w="567" w:type="dxa"/>
          </w:tcPr>
          <w:p w:rsidR="0009598C" w:rsidRDefault="0009598C">
            <w:pPr>
              <w:pStyle w:val="ConsPlusNormal"/>
              <w:jc w:val="center"/>
            </w:pPr>
            <w:r>
              <w:t>43</w:t>
            </w:r>
          </w:p>
        </w:tc>
        <w:tc>
          <w:tcPr>
            <w:tcW w:w="1594" w:type="dxa"/>
          </w:tcPr>
          <w:p w:rsidR="0009598C" w:rsidRDefault="0009598C">
            <w:pPr>
              <w:pStyle w:val="ConsPlusNormal"/>
              <w:jc w:val="center"/>
            </w:pPr>
            <w:r>
              <w:t>43</w:t>
            </w:r>
          </w:p>
        </w:tc>
        <w:tc>
          <w:tcPr>
            <w:tcW w:w="850" w:type="dxa"/>
          </w:tcPr>
          <w:p w:rsidR="0009598C" w:rsidRDefault="0009598C">
            <w:pPr>
              <w:pStyle w:val="ConsPlusNormal"/>
              <w:jc w:val="center"/>
            </w:pPr>
            <w:r>
              <w:t>54</w:t>
            </w:r>
          </w:p>
        </w:tc>
        <w:tc>
          <w:tcPr>
            <w:tcW w:w="624" w:type="dxa"/>
          </w:tcPr>
          <w:p w:rsidR="0009598C" w:rsidRDefault="0009598C">
            <w:pPr>
              <w:pStyle w:val="ConsPlusNormal"/>
              <w:jc w:val="center"/>
            </w:pPr>
            <w:r>
              <w:t>78</w:t>
            </w:r>
          </w:p>
        </w:tc>
        <w:tc>
          <w:tcPr>
            <w:tcW w:w="850" w:type="dxa"/>
          </w:tcPr>
          <w:p w:rsidR="0009598C" w:rsidRDefault="0009598C">
            <w:pPr>
              <w:pStyle w:val="ConsPlusNormal"/>
              <w:jc w:val="center"/>
            </w:pPr>
            <w:r>
              <w:t>72</w:t>
            </w:r>
          </w:p>
        </w:tc>
        <w:tc>
          <w:tcPr>
            <w:tcW w:w="680" w:type="dxa"/>
          </w:tcPr>
          <w:p w:rsidR="0009598C" w:rsidRDefault="0009598C">
            <w:pPr>
              <w:pStyle w:val="ConsPlusNormal"/>
              <w:jc w:val="center"/>
            </w:pPr>
            <w:r>
              <w:t>71</w:t>
            </w:r>
          </w:p>
        </w:tc>
        <w:tc>
          <w:tcPr>
            <w:tcW w:w="624" w:type="dxa"/>
          </w:tcPr>
          <w:p w:rsidR="0009598C" w:rsidRDefault="0009598C">
            <w:pPr>
              <w:pStyle w:val="ConsPlusNormal"/>
              <w:jc w:val="center"/>
            </w:pPr>
            <w:r>
              <w:t>70</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80</w:t>
            </w:r>
          </w:p>
        </w:tc>
        <w:tc>
          <w:tcPr>
            <w:tcW w:w="680" w:type="dxa"/>
          </w:tcPr>
          <w:p w:rsidR="0009598C" w:rsidRDefault="0009598C">
            <w:pPr>
              <w:pStyle w:val="ConsPlusNormal"/>
              <w:jc w:val="center"/>
            </w:pPr>
            <w:r>
              <w:t>100</w:t>
            </w:r>
          </w:p>
        </w:tc>
        <w:tc>
          <w:tcPr>
            <w:tcW w:w="794" w:type="dxa"/>
          </w:tcPr>
          <w:p w:rsidR="0009598C" w:rsidRDefault="0009598C">
            <w:pPr>
              <w:pStyle w:val="ConsPlusNormal"/>
              <w:jc w:val="center"/>
            </w:pPr>
            <w:r>
              <w:t>61</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45.</w:t>
            </w:r>
          </w:p>
        </w:tc>
        <w:tc>
          <w:tcPr>
            <w:tcW w:w="567" w:type="dxa"/>
          </w:tcPr>
          <w:p w:rsidR="0009598C" w:rsidRDefault="0009598C">
            <w:pPr>
              <w:pStyle w:val="ConsPlusNormal"/>
              <w:jc w:val="center"/>
            </w:pPr>
            <w:r>
              <w:t>44</w:t>
            </w:r>
          </w:p>
        </w:tc>
        <w:tc>
          <w:tcPr>
            <w:tcW w:w="1594" w:type="dxa"/>
          </w:tcPr>
          <w:p w:rsidR="0009598C" w:rsidRDefault="0009598C">
            <w:pPr>
              <w:pStyle w:val="ConsPlusNormal"/>
              <w:jc w:val="center"/>
            </w:pPr>
            <w:r>
              <w:t>44</w:t>
            </w:r>
          </w:p>
        </w:tc>
        <w:tc>
          <w:tcPr>
            <w:tcW w:w="850" w:type="dxa"/>
          </w:tcPr>
          <w:p w:rsidR="0009598C" w:rsidRDefault="0009598C">
            <w:pPr>
              <w:pStyle w:val="ConsPlusNormal"/>
              <w:jc w:val="center"/>
            </w:pPr>
            <w:r>
              <w:t>55</w:t>
            </w:r>
          </w:p>
        </w:tc>
        <w:tc>
          <w:tcPr>
            <w:tcW w:w="624" w:type="dxa"/>
          </w:tcPr>
          <w:p w:rsidR="0009598C" w:rsidRDefault="0009598C">
            <w:pPr>
              <w:pStyle w:val="ConsPlusNormal"/>
              <w:jc w:val="center"/>
            </w:pPr>
            <w:r>
              <w:t>79</w:t>
            </w:r>
          </w:p>
        </w:tc>
        <w:tc>
          <w:tcPr>
            <w:tcW w:w="850" w:type="dxa"/>
          </w:tcPr>
          <w:p w:rsidR="0009598C" w:rsidRDefault="0009598C">
            <w:pPr>
              <w:pStyle w:val="ConsPlusNormal"/>
              <w:jc w:val="center"/>
            </w:pPr>
            <w:r>
              <w:t>74</w:t>
            </w:r>
          </w:p>
        </w:tc>
        <w:tc>
          <w:tcPr>
            <w:tcW w:w="680" w:type="dxa"/>
          </w:tcPr>
          <w:p w:rsidR="0009598C" w:rsidRDefault="0009598C">
            <w:pPr>
              <w:pStyle w:val="ConsPlusNormal"/>
              <w:jc w:val="center"/>
            </w:pPr>
            <w:r>
              <w:t>72</w:t>
            </w:r>
          </w:p>
        </w:tc>
        <w:tc>
          <w:tcPr>
            <w:tcW w:w="624" w:type="dxa"/>
          </w:tcPr>
          <w:p w:rsidR="0009598C" w:rsidRDefault="0009598C">
            <w:pPr>
              <w:pStyle w:val="ConsPlusNormal"/>
              <w:jc w:val="center"/>
            </w:pPr>
            <w:r>
              <w:t>71</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81</w:t>
            </w:r>
          </w:p>
        </w:tc>
        <w:tc>
          <w:tcPr>
            <w:tcW w:w="680" w:type="dxa"/>
            <w:tcBorders>
              <w:bottom w:val="nil"/>
            </w:tcBorders>
          </w:tcPr>
          <w:p w:rsidR="0009598C" w:rsidRDefault="0009598C">
            <w:pPr>
              <w:pStyle w:val="ConsPlusNormal"/>
            </w:pPr>
          </w:p>
        </w:tc>
        <w:tc>
          <w:tcPr>
            <w:tcW w:w="794" w:type="dxa"/>
          </w:tcPr>
          <w:p w:rsidR="0009598C" w:rsidRDefault="0009598C">
            <w:pPr>
              <w:pStyle w:val="ConsPlusNormal"/>
              <w:jc w:val="center"/>
            </w:pPr>
            <w:r>
              <w:t>62</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46.</w:t>
            </w:r>
          </w:p>
        </w:tc>
        <w:tc>
          <w:tcPr>
            <w:tcW w:w="567" w:type="dxa"/>
          </w:tcPr>
          <w:p w:rsidR="0009598C" w:rsidRDefault="0009598C">
            <w:pPr>
              <w:pStyle w:val="ConsPlusNormal"/>
              <w:jc w:val="center"/>
            </w:pPr>
            <w:r>
              <w:t>45</w:t>
            </w:r>
          </w:p>
        </w:tc>
        <w:tc>
          <w:tcPr>
            <w:tcW w:w="1594" w:type="dxa"/>
          </w:tcPr>
          <w:p w:rsidR="0009598C" w:rsidRDefault="0009598C">
            <w:pPr>
              <w:pStyle w:val="ConsPlusNormal"/>
              <w:jc w:val="center"/>
            </w:pPr>
            <w:r>
              <w:t>45</w:t>
            </w:r>
          </w:p>
        </w:tc>
        <w:tc>
          <w:tcPr>
            <w:tcW w:w="850" w:type="dxa"/>
          </w:tcPr>
          <w:p w:rsidR="0009598C" w:rsidRDefault="0009598C">
            <w:pPr>
              <w:pStyle w:val="ConsPlusNormal"/>
              <w:jc w:val="center"/>
            </w:pPr>
            <w:r>
              <w:t>57</w:t>
            </w:r>
          </w:p>
        </w:tc>
        <w:tc>
          <w:tcPr>
            <w:tcW w:w="624" w:type="dxa"/>
          </w:tcPr>
          <w:p w:rsidR="0009598C" w:rsidRDefault="0009598C">
            <w:pPr>
              <w:pStyle w:val="ConsPlusNormal"/>
              <w:jc w:val="center"/>
            </w:pPr>
            <w:r>
              <w:t>80</w:t>
            </w:r>
          </w:p>
        </w:tc>
        <w:tc>
          <w:tcPr>
            <w:tcW w:w="850" w:type="dxa"/>
          </w:tcPr>
          <w:p w:rsidR="0009598C" w:rsidRDefault="0009598C">
            <w:pPr>
              <w:pStyle w:val="ConsPlusNormal"/>
              <w:jc w:val="center"/>
            </w:pPr>
            <w:r>
              <w:t>76</w:t>
            </w:r>
          </w:p>
        </w:tc>
        <w:tc>
          <w:tcPr>
            <w:tcW w:w="680" w:type="dxa"/>
          </w:tcPr>
          <w:p w:rsidR="0009598C" w:rsidRDefault="0009598C">
            <w:pPr>
              <w:pStyle w:val="ConsPlusNormal"/>
              <w:jc w:val="center"/>
            </w:pPr>
            <w:r>
              <w:t>73</w:t>
            </w:r>
          </w:p>
        </w:tc>
        <w:tc>
          <w:tcPr>
            <w:tcW w:w="624" w:type="dxa"/>
          </w:tcPr>
          <w:p w:rsidR="0009598C" w:rsidRDefault="0009598C">
            <w:pPr>
              <w:pStyle w:val="ConsPlusNormal"/>
              <w:jc w:val="center"/>
            </w:pPr>
            <w:r>
              <w:t>72</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83</w:t>
            </w:r>
          </w:p>
        </w:tc>
        <w:tc>
          <w:tcPr>
            <w:tcW w:w="680" w:type="dxa"/>
            <w:tcBorders>
              <w:top w:val="nil"/>
              <w:bottom w:val="nil"/>
            </w:tcBorders>
          </w:tcPr>
          <w:p w:rsidR="0009598C" w:rsidRDefault="0009598C">
            <w:pPr>
              <w:pStyle w:val="ConsPlusNormal"/>
            </w:pPr>
          </w:p>
        </w:tc>
        <w:tc>
          <w:tcPr>
            <w:tcW w:w="794" w:type="dxa"/>
          </w:tcPr>
          <w:p w:rsidR="0009598C" w:rsidRDefault="0009598C">
            <w:pPr>
              <w:pStyle w:val="ConsPlusNormal"/>
              <w:jc w:val="center"/>
            </w:pPr>
            <w:r>
              <w:t>63</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47.</w:t>
            </w:r>
          </w:p>
        </w:tc>
        <w:tc>
          <w:tcPr>
            <w:tcW w:w="567" w:type="dxa"/>
          </w:tcPr>
          <w:p w:rsidR="0009598C" w:rsidRDefault="0009598C">
            <w:pPr>
              <w:pStyle w:val="ConsPlusNormal"/>
              <w:jc w:val="center"/>
            </w:pPr>
            <w:r>
              <w:t>46</w:t>
            </w:r>
          </w:p>
        </w:tc>
        <w:tc>
          <w:tcPr>
            <w:tcW w:w="1594" w:type="dxa"/>
          </w:tcPr>
          <w:p w:rsidR="0009598C" w:rsidRDefault="0009598C">
            <w:pPr>
              <w:pStyle w:val="ConsPlusNormal"/>
              <w:jc w:val="center"/>
            </w:pPr>
            <w:r>
              <w:t>46</w:t>
            </w:r>
          </w:p>
        </w:tc>
        <w:tc>
          <w:tcPr>
            <w:tcW w:w="850" w:type="dxa"/>
          </w:tcPr>
          <w:p w:rsidR="0009598C" w:rsidRDefault="0009598C">
            <w:pPr>
              <w:pStyle w:val="ConsPlusNormal"/>
              <w:jc w:val="center"/>
            </w:pPr>
            <w:r>
              <w:t>58</w:t>
            </w:r>
          </w:p>
        </w:tc>
        <w:tc>
          <w:tcPr>
            <w:tcW w:w="624" w:type="dxa"/>
          </w:tcPr>
          <w:p w:rsidR="0009598C" w:rsidRDefault="0009598C">
            <w:pPr>
              <w:pStyle w:val="ConsPlusNormal"/>
              <w:jc w:val="center"/>
            </w:pPr>
            <w:r>
              <w:t>82</w:t>
            </w:r>
          </w:p>
        </w:tc>
        <w:tc>
          <w:tcPr>
            <w:tcW w:w="850" w:type="dxa"/>
          </w:tcPr>
          <w:p w:rsidR="0009598C" w:rsidRDefault="0009598C">
            <w:pPr>
              <w:pStyle w:val="ConsPlusNormal"/>
              <w:jc w:val="center"/>
            </w:pPr>
            <w:r>
              <w:t>78</w:t>
            </w:r>
          </w:p>
        </w:tc>
        <w:tc>
          <w:tcPr>
            <w:tcW w:w="680" w:type="dxa"/>
          </w:tcPr>
          <w:p w:rsidR="0009598C" w:rsidRDefault="0009598C">
            <w:pPr>
              <w:pStyle w:val="ConsPlusNormal"/>
              <w:jc w:val="center"/>
            </w:pPr>
            <w:r>
              <w:t>74</w:t>
            </w:r>
          </w:p>
        </w:tc>
        <w:tc>
          <w:tcPr>
            <w:tcW w:w="624" w:type="dxa"/>
          </w:tcPr>
          <w:p w:rsidR="0009598C" w:rsidRDefault="0009598C">
            <w:pPr>
              <w:pStyle w:val="ConsPlusNormal"/>
              <w:jc w:val="center"/>
            </w:pPr>
            <w:r>
              <w:t>73</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85</w:t>
            </w:r>
          </w:p>
        </w:tc>
        <w:tc>
          <w:tcPr>
            <w:tcW w:w="680" w:type="dxa"/>
            <w:tcBorders>
              <w:top w:val="nil"/>
              <w:bottom w:val="nil"/>
            </w:tcBorders>
          </w:tcPr>
          <w:p w:rsidR="0009598C" w:rsidRDefault="0009598C">
            <w:pPr>
              <w:pStyle w:val="ConsPlusNormal"/>
            </w:pPr>
          </w:p>
        </w:tc>
        <w:tc>
          <w:tcPr>
            <w:tcW w:w="794" w:type="dxa"/>
          </w:tcPr>
          <w:p w:rsidR="0009598C" w:rsidRDefault="0009598C">
            <w:pPr>
              <w:pStyle w:val="ConsPlusNormal"/>
              <w:jc w:val="center"/>
            </w:pPr>
            <w:r>
              <w:t>68</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48.</w:t>
            </w:r>
          </w:p>
        </w:tc>
        <w:tc>
          <w:tcPr>
            <w:tcW w:w="567" w:type="dxa"/>
          </w:tcPr>
          <w:p w:rsidR="0009598C" w:rsidRDefault="0009598C">
            <w:pPr>
              <w:pStyle w:val="ConsPlusNormal"/>
              <w:jc w:val="center"/>
            </w:pPr>
            <w:r>
              <w:t>47</w:t>
            </w:r>
          </w:p>
        </w:tc>
        <w:tc>
          <w:tcPr>
            <w:tcW w:w="1594" w:type="dxa"/>
          </w:tcPr>
          <w:p w:rsidR="0009598C" w:rsidRDefault="0009598C">
            <w:pPr>
              <w:pStyle w:val="ConsPlusNormal"/>
              <w:jc w:val="center"/>
            </w:pPr>
            <w:r>
              <w:t>47</w:t>
            </w:r>
          </w:p>
        </w:tc>
        <w:tc>
          <w:tcPr>
            <w:tcW w:w="850" w:type="dxa"/>
          </w:tcPr>
          <w:p w:rsidR="0009598C" w:rsidRDefault="0009598C">
            <w:pPr>
              <w:pStyle w:val="ConsPlusNormal"/>
              <w:jc w:val="center"/>
            </w:pPr>
            <w:r>
              <w:t>59</w:t>
            </w:r>
          </w:p>
        </w:tc>
        <w:tc>
          <w:tcPr>
            <w:tcW w:w="624" w:type="dxa"/>
          </w:tcPr>
          <w:p w:rsidR="0009598C" w:rsidRDefault="0009598C">
            <w:pPr>
              <w:pStyle w:val="ConsPlusNormal"/>
              <w:jc w:val="center"/>
            </w:pPr>
            <w:r>
              <w:t>84</w:t>
            </w:r>
          </w:p>
        </w:tc>
        <w:tc>
          <w:tcPr>
            <w:tcW w:w="850" w:type="dxa"/>
          </w:tcPr>
          <w:p w:rsidR="0009598C" w:rsidRDefault="0009598C">
            <w:pPr>
              <w:pStyle w:val="ConsPlusNormal"/>
              <w:jc w:val="center"/>
            </w:pPr>
            <w:r>
              <w:t>80</w:t>
            </w:r>
          </w:p>
        </w:tc>
        <w:tc>
          <w:tcPr>
            <w:tcW w:w="680" w:type="dxa"/>
          </w:tcPr>
          <w:p w:rsidR="0009598C" w:rsidRDefault="0009598C">
            <w:pPr>
              <w:pStyle w:val="ConsPlusNormal"/>
              <w:jc w:val="center"/>
            </w:pPr>
            <w:r>
              <w:t>76</w:t>
            </w:r>
          </w:p>
        </w:tc>
        <w:tc>
          <w:tcPr>
            <w:tcW w:w="624" w:type="dxa"/>
          </w:tcPr>
          <w:p w:rsidR="0009598C" w:rsidRDefault="0009598C">
            <w:pPr>
              <w:pStyle w:val="ConsPlusNormal"/>
              <w:jc w:val="center"/>
            </w:pPr>
            <w:r>
              <w:t>76</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87</w:t>
            </w:r>
          </w:p>
        </w:tc>
        <w:tc>
          <w:tcPr>
            <w:tcW w:w="680" w:type="dxa"/>
            <w:tcBorders>
              <w:top w:val="nil"/>
              <w:bottom w:val="nil"/>
            </w:tcBorders>
          </w:tcPr>
          <w:p w:rsidR="0009598C" w:rsidRDefault="0009598C">
            <w:pPr>
              <w:pStyle w:val="ConsPlusNormal"/>
            </w:pPr>
          </w:p>
        </w:tc>
        <w:tc>
          <w:tcPr>
            <w:tcW w:w="794" w:type="dxa"/>
          </w:tcPr>
          <w:p w:rsidR="0009598C" w:rsidRDefault="0009598C">
            <w:pPr>
              <w:pStyle w:val="ConsPlusNormal"/>
              <w:jc w:val="center"/>
            </w:pPr>
            <w:r>
              <w:t>73</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49.</w:t>
            </w:r>
          </w:p>
        </w:tc>
        <w:tc>
          <w:tcPr>
            <w:tcW w:w="567" w:type="dxa"/>
          </w:tcPr>
          <w:p w:rsidR="0009598C" w:rsidRDefault="0009598C">
            <w:pPr>
              <w:pStyle w:val="ConsPlusNormal"/>
              <w:jc w:val="center"/>
            </w:pPr>
            <w:r>
              <w:t>48</w:t>
            </w:r>
          </w:p>
        </w:tc>
        <w:tc>
          <w:tcPr>
            <w:tcW w:w="1594" w:type="dxa"/>
          </w:tcPr>
          <w:p w:rsidR="0009598C" w:rsidRDefault="0009598C">
            <w:pPr>
              <w:pStyle w:val="ConsPlusNormal"/>
              <w:jc w:val="center"/>
            </w:pPr>
            <w:r>
              <w:t>48</w:t>
            </w:r>
          </w:p>
        </w:tc>
        <w:tc>
          <w:tcPr>
            <w:tcW w:w="850" w:type="dxa"/>
          </w:tcPr>
          <w:p w:rsidR="0009598C" w:rsidRDefault="0009598C">
            <w:pPr>
              <w:pStyle w:val="ConsPlusNormal"/>
              <w:jc w:val="center"/>
            </w:pPr>
            <w:r>
              <w:t>60</w:t>
            </w:r>
          </w:p>
        </w:tc>
        <w:tc>
          <w:tcPr>
            <w:tcW w:w="624" w:type="dxa"/>
          </w:tcPr>
          <w:p w:rsidR="0009598C" w:rsidRDefault="0009598C">
            <w:pPr>
              <w:pStyle w:val="ConsPlusNormal"/>
              <w:jc w:val="center"/>
            </w:pPr>
            <w:r>
              <w:t>86</w:t>
            </w:r>
          </w:p>
        </w:tc>
        <w:tc>
          <w:tcPr>
            <w:tcW w:w="850" w:type="dxa"/>
          </w:tcPr>
          <w:p w:rsidR="0009598C" w:rsidRDefault="0009598C">
            <w:pPr>
              <w:pStyle w:val="ConsPlusNormal"/>
              <w:jc w:val="center"/>
            </w:pPr>
            <w:r>
              <w:t>82</w:t>
            </w:r>
          </w:p>
        </w:tc>
        <w:tc>
          <w:tcPr>
            <w:tcW w:w="680" w:type="dxa"/>
          </w:tcPr>
          <w:p w:rsidR="0009598C" w:rsidRDefault="0009598C">
            <w:pPr>
              <w:pStyle w:val="ConsPlusNormal"/>
              <w:jc w:val="center"/>
            </w:pPr>
            <w:r>
              <w:t>77</w:t>
            </w:r>
          </w:p>
        </w:tc>
        <w:tc>
          <w:tcPr>
            <w:tcW w:w="624" w:type="dxa"/>
          </w:tcPr>
          <w:p w:rsidR="0009598C" w:rsidRDefault="0009598C">
            <w:pPr>
              <w:pStyle w:val="ConsPlusNormal"/>
              <w:jc w:val="center"/>
            </w:pPr>
            <w:r>
              <w:t>78</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89</w:t>
            </w:r>
          </w:p>
        </w:tc>
        <w:tc>
          <w:tcPr>
            <w:tcW w:w="680" w:type="dxa"/>
            <w:tcBorders>
              <w:top w:val="nil"/>
              <w:bottom w:val="nil"/>
            </w:tcBorders>
          </w:tcPr>
          <w:p w:rsidR="0009598C" w:rsidRDefault="0009598C">
            <w:pPr>
              <w:pStyle w:val="ConsPlusNormal"/>
            </w:pPr>
          </w:p>
        </w:tc>
        <w:tc>
          <w:tcPr>
            <w:tcW w:w="794" w:type="dxa"/>
          </w:tcPr>
          <w:p w:rsidR="0009598C" w:rsidRDefault="0009598C">
            <w:pPr>
              <w:pStyle w:val="ConsPlusNormal"/>
              <w:jc w:val="center"/>
            </w:pPr>
            <w:r>
              <w:t>77</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50.</w:t>
            </w:r>
          </w:p>
        </w:tc>
        <w:tc>
          <w:tcPr>
            <w:tcW w:w="567" w:type="dxa"/>
          </w:tcPr>
          <w:p w:rsidR="0009598C" w:rsidRDefault="0009598C">
            <w:pPr>
              <w:pStyle w:val="ConsPlusNormal"/>
              <w:jc w:val="center"/>
            </w:pPr>
            <w:r>
              <w:t>49</w:t>
            </w:r>
          </w:p>
        </w:tc>
        <w:tc>
          <w:tcPr>
            <w:tcW w:w="1594" w:type="dxa"/>
          </w:tcPr>
          <w:p w:rsidR="0009598C" w:rsidRDefault="0009598C">
            <w:pPr>
              <w:pStyle w:val="ConsPlusNormal"/>
              <w:jc w:val="center"/>
            </w:pPr>
            <w:r>
              <w:t>49</w:t>
            </w:r>
          </w:p>
        </w:tc>
        <w:tc>
          <w:tcPr>
            <w:tcW w:w="850" w:type="dxa"/>
          </w:tcPr>
          <w:p w:rsidR="0009598C" w:rsidRDefault="0009598C">
            <w:pPr>
              <w:pStyle w:val="ConsPlusNormal"/>
              <w:jc w:val="center"/>
            </w:pPr>
            <w:r>
              <w:t>62</w:t>
            </w:r>
          </w:p>
        </w:tc>
        <w:tc>
          <w:tcPr>
            <w:tcW w:w="624" w:type="dxa"/>
          </w:tcPr>
          <w:p w:rsidR="0009598C" w:rsidRDefault="0009598C">
            <w:pPr>
              <w:pStyle w:val="ConsPlusNormal"/>
              <w:jc w:val="center"/>
            </w:pPr>
            <w:r>
              <w:t>88</w:t>
            </w:r>
          </w:p>
        </w:tc>
        <w:tc>
          <w:tcPr>
            <w:tcW w:w="850" w:type="dxa"/>
          </w:tcPr>
          <w:p w:rsidR="0009598C" w:rsidRDefault="0009598C">
            <w:pPr>
              <w:pStyle w:val="ConsPlusNormal"/>
              <w:jc w:val="center"/>
            </w:pPr>
            <w:r>
              <w:t>84</w:t>
            </w:r>
          </w:p>
        </w:tc>
        <w:tc>
          <w:tcPr>
            <w:tcW w:w="680" w:type="dxa"/>
          </w:tcPr>
          <w:p w:rsidR="0009598C" w:rsidRDefault="0009598C">
            <w:pPr>
              <w:pStyle w:val="ConsPlusNormal"/>
              <w:jc w:val="center"/>
            </w:pPr>
            <w:r>
              <w:t>78</w:t>
            </w:r>
          </w:p>
        </w:tc>
        <w:tc>
          <w:tcPr>
            <w:tcW w:w="624" w:type="dxa"/>
          </w:tcPr>
          <w:p w:rsidR="0009598C" w:rsidRDefault="0009598C">
            <w:pPr>
              <w:pStyle w:val="ConsPlusNormal"/>
              <w:jc w:val="center"/>
            </w:pPr>
            <w:r>
              <w:t>80</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91</w:t>
            </w:r>
          </w:p>
        </w:tc>
        <w:tc>
          <w:tcPr>
            <w:tcW w:w="680" w:type="dxa"/>
            <w:tcBorders>
              <w:top w:val="nil"/>
              <w:bottom w:val="nil"/>
            </w:tcBorders>
          </w:tcPr>
          <w:p w:rsidR="0009598C" w:rsidRDefault="0009598C">
            <w:pPr>
              <w:pStyle w:val="ConsPlusNormal"/>
            </w:pPr>
          </w:p>
        </w:tc>
        <w:tc>
          <w:tcPr>
            <w:tcW w:w="794" w:type="dxa"/>
          </w:tcPr>
          <w:p w:rsidR="0009598C" w:rsidRDefault="0009598C">
            <w:pPr>
              <w:pStyle w:val="ConsPlusNormal"/>
              <w:jc w:val="center"/>
            </w:pPr>
            <w:r>
              <w:t>82</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51.</w:t>
            </w:r>
          </w:p>
        </w:tc>
        <w:tc>
          <w:tcPr>
            <w:tcW w:w="567" w:type="dxa"/>
          </w:tcPr>
          <w:p w:rsidR="0009598C" w:rsidRDefault="0009598C">
            <w:pPr>
              <w:pStyle w:val="ConsPlusNormal"/>
              <w:jc w:val="center"/>
            </w:pPr>
            <w:r>
              <w:t>50</w:t>
            </w:r>
          </w:p>
        </w:tc>
        <w:tc>
          <w:tcPr>
            <w:tcW w:w="1594" w:type="dxa"/>
          </w:tcPr>
          <w:p w:rsidR="0009598C" w:rsidRDefault="0009598C">
            <w:pPr>
              <w:pStyle w:val="ConsPlusNormal"/>
              <w:jc w:val="center"/>
            </w:pPr>
            <w:r>
              <w:t>50</w:t>
            </w:r>
          </w:p>
        </w:tc>
        <w:tc>
          <w:tcPr>
            <w:tcW w:w="850" w:type="dxa"/>
          </w:tcPr>
          <w:p w:rsidR="0009598C" w:rsidRDefault="0009598C">
            <w:pPr>
              <w:pStyle w:val="ConsPlusNormal"/>
              <w:jc w:val="center"/>
            </w:pPr>
            <w:r>
              <w:t>63</w:t>
            </w:r>
          </w:p>
        </w:tc>
        <w:tc>
          <w:tcPr>
            <w:tcW w:w="624" w:type="dxa"/>
          </w:tcPr>
          <w:p w:rsidR="0009598C" w:rsidRDefault="0009598C">
            <w:pPr>
              <w:pStyle w:val="ConsPlusNormal"/>
              <w:jc w:val="center"/>
            </w:pPr>
            <w:r>
              <w:t>90</w:t>
            </w:r>
          </w:p>
        </w:tc>
        <w:tc>
          <w:tcPr>
            <w:tcW w:w="850" w:type="dxa"/>
          </w:tcPr>
          <w:p w:rsidR="0009598C" w:rsidRDefault="0009598C">
            <w:pPr>
              <w:pStyle w:val="ConsPlusNormal"/>
              <w:jc w:val="center"/>
            </w:pPr>
            <w:r>
              <w:t>86</w:t>
            </w:r>
          </w:p>
        </w:tc>
        <w:tc>
          <w:tcPr>
            <w:tcW w:w="680" w:type="dxa"/>
          </w:tcPr>
          <w:p w:rsidR="0009598C" w:rsidRDefault="0009598C">
            <w:pPr>
              <w:pStyle w:val="ConsPlusNormal"/>
              <w:jc w:val="center"/>
            </w:pPr>
            <w:r>
              <w:t>79</w:t>
            </w:r>
          </w:p>
        </w:tc>
        <w:tc>
          <w:tcPr>
            <w:tcW w:w="624" w:type="dxa"/>
          </w:tcPr>
          <w:p w:rsidR="0009598C" w:rsidRDefault="0009598C">
            <w:pPr>
              <w:pStyle w:val="ConsPlusNormal"/>
              <w:jc w:val="center"/>
            </w:pPr>
            <w:r>
              <w:t>82</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93</w:t>
            </w:r>
          </w:p>
        </w:tc>
        <w:tc>
          <w:tcPr>
            <w:tcW w:w="680" w:type="dxa"/>
            <w:tcBorders>
              <w:top w:val="nil"/>
              <w:bottom w:val="nil"/>
            </w:tcBorders>
          </w:tcPr>
          <w:p w:rsidR="0009598C" w:rsidRDefault="0009598C">
            <w:pPr>
              <w:pStyle w:val="ConsPlusNormal"/>
            </w:pPr>
          </w:p>
        </w:tc>
        <w:tc>
          <w:tcPr>
            <w:tcW w:w="794" w:type="dxa"/>
          </w:tcPr>
          <w:p w:rsidR="0009598C" w:rsidRDefault="0009598C">
            <w:pPr>
              <w:pStyle w:val="ConsPlusNormal"/>
              <w:jc w:val="center"/>
            </w:pPr>
            <w:r>
              <w:t>87</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52.</w:t>
            </w:r>
          </w:p>
        </w:tc>
        <w:tc>
          <w:tcPr>
            <w:tcW w:w="567" w:type="dxa"/>
          </w:tcPr>
          <w:p w:rsidR="0009598C" w:rsidRDefault="0009598C">
            <w:pPr>
              <w:pStyle w:val="ConsPlusNormal"/>
              <w:jc w:val="center"/>
            </w:pPr>
            <w:r>
              <w:t>51</w:t>
            </w:r>
          </w:p>
        </w:tc>
        <w:tc>
          <w:tcPr>
            <w:tcW w:w="1594" w:type="dxa"/>
          </w:tcPr>
          <w:p w:rsidR="0009598C" w:rsidRDefault="0009598C">
            <w:pPr>
              <w:pStyle w:val="ConsPlusNormal"/>
              <w:jc w:val="center"/>
            </w:pPr>
            <w:r>
              <w:t>51</w:t>
            </w:r>
          </w:p>
        </w:tc>
        <w:tc>
          <w:tcPr>
            <w:tcW w:w="850" w:type="dxa"/>
          </w:tcPr>
          <w:p w:rsidR="0009598C" w:rsidRDefault="0009598C">
            <w:pPr>
              <w:pStyle w:val="ConsPlusNormal"/>
              <w:jc w:val="center"/>
            </w:pPr>
            <w:r>
              <w:t>64</w:t>
            </w:r>
          </w:p>
        </w:tc>
        <w:tc>
          <w:tcPr>
            <w:tcW w:w="624" w:type="dxa"/>
          </w:tcPr>
          <w:p w:rsidR="0009598C" w:rsidRDefault="0009598C">
            <w:pPr>
              <w:pStyle w:val="ConsPlusNormal"/>
              <w:jc w:val="center"/>
            </w:pPr>
            <w:r>
              <w:t>91</w:t>
            </w:r>
          </w:p>
        </w:tc>
        <w:tc>
          <w:tcPr>
            <w:tcW w:w="850" w:type="dxa"/>
          </w:tcPr>
          <w:p w:rsidR="0009598C" w:rsidRDefault="0009598C">
            <w:pPr>
              <w:pStyle w:val="ConsPlusNormal"/>
              <w:jc w:val="center"/>
            </w:pPr>
            <w:r>
              <w:t>88</w:t>
            </w:r>
          </w:p>
        </w:tc>
        <w:tc>
          <w:tcPr>
            <w:tcW w:w="680" w:type="dxa"/>
          </w:tcPr>
          <w:p w:rsidR="0009598C" w:rsidRDefault="0009598C">
            <w:pPr>
              <w:pStyle w:val="ConsPlusNormal"/>
              <w:jc w:val="center"/>
            </w:pPr>
            <w:r>
              <w:t>82</w:t>
            </w:r>
          </w:p>
        </w:tc>
        <w:tc>
          <w:tcPr>
            <w:tcW w:w="624" w:type="dxa"/>
          </w:tcPr>
          <w:p w:rsidR="0009598C" w:rsidRDefault="0009598C">
            <w:pPr>
              <w:pStyle w:val="ConsPlusNormal"/>
              <w:jc w:val="center"/>
            </w:pPr>
            <w:r>
              <w:t>85</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95</w:t>
            </w:r>
          </w:p>
        </w:tc>
        <w:tc>
          <w:tcPr>
            <w:tcW w:w="680" w:type="dxa"/>
            <w:tcBorders>
              <w:top w:val="nil"/>
              <w:bottom w:val="nil"/>
            </w:tcBorders>
          </w:tcPr>
          <w:p w:rsidR="0009598C" w:rsidRDefault="0009598C">
            <w:pPr>
              <w:pStyle w:val="ConsPlusNormal"/>
            </w:pPr>
          </w:p>
        </w:tc>
        <w:tc>
          <w:tcPr>
            <w:tcW w:w="794" w:type="dxa"/>
          </w:tcPr>
          <w:p w:rsidR="0009598C" w:rsidRDefault="0009598C">
            <w:pPr>
              <w:pStyle w:val="ConsPlusNormal"/>
              <w:jc w:val="center"/>
            </w:pPr>
            <w:r>
              <w:t>91</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53.</w:t>
            </w:r>
          </w:p>
        </w:tc>
        <w:tc>
          <w:tcPr>
            <w:tcW w:w="567" w:type="dxa"/>
          </w:tcPr>
          <w:p w:rsidR="0009598C" w:rsidRDefault="0009598C">
            <w:pPr>
              <w:pStyle w:val="ConsPlusNormal"/>
              <w:jc w:val="center"/>
            </w:pPr>
            <w:r>
              <w:t>52</w:t>
            </w:r>
          </w:p>
        </w:tc>
        <w:tc>
          <w:tcPr>
            <w:tcW w:w="1594" w:type="dxa"/>
          </w:tcPr>
          <w:p w:rsidR="0009598C" w:rsidRDefault="0009598C">
            <w:pPr>
              <w:pStyle w:val="ConsPlusNormal"/>
              <w:jc w:val="center"/>
            </w:pPr>
            <w:r>
              <w:t>52</w:t>
            </w:r>
          </w:p>
        </w:tc>
        <w:tc>
          <w:tcPr>
            <w:tcW w:w="850" w:type="dxa"/>
          </w:tcPr>
          <w:p w:rsidR="0009598C" w:rsidRDefault="0009598C">
            <w:pPr>
              <w:pStyle w:val="ConsPlusNormal"/>
              <w:jc w:val="center"/>
            </w:pPr>
            <w:r>
              <w:t>65</w:t>
            </w:r>
          </w:p>
        </w:tc>
        <w:tc>
          <w:tcPr>
            <w:tcW w:w="624" w:type="dxa"/>
          </w:tcPr>
          <w:p w:rsidR="0009598C" w:rsidRDefault="0009598C">
            <w:pPr>
              <w:pStyle w:val="ConsPlusNormal"/>
              <w:jc w:val="center"/>
            </w:pPr>
            <w:r>
              <w:t>93</w:t>
            </w:r>
          </w:p>
        </w:tc>
        <w:tc>
          <w:tcPr>
            <w:tcW w:w="850" w:type="dxa"/>
          </w:tcPr>
          <w:p w:rsidR="0009598C" w:rsidRDefault="0009598C">
            <w:pPr>
              <w:pStyle w:val="ConsPlusNormal"/>
              <w:jc w:val="center"/>
            </w:pPr>
            <w:r>
              <w:t>90</w:t>
            </w:r>
          </w:p>
        </w:tc>
        <w:tc>
          <w:tcPr>
            <w:tcW w:w="680" w:type="dxa"/>
          </w:tcPr>
          <w:p w:rsidR="0009598C" w:rsidRDefault="0009598C">
            <w:pPr>
              <w:pStyle w:val="ConsPlusNormal"/>
              <w:jc w:val="center"/>
            </w:pPr>
            <w:r>
              <w:t>84</w:t>
            </w:r>
          </w:p>
        </w:tc>
        <w:tc>
          <w:tcPr>
            <w:tcW w:w="624" w:type="dxa"/>
          </w:tcPr>
          <w:p w:rsidR="0009598C" w:rsidRDefault="0009598C">
            <w:pPr>
              <w:pStyle w:val="ConsPlusNormal"/>
              <w:jc w:val="center"/>
            </w:pPr>
            <w:r>
              <w:t>87</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97</w:t>
            </w:r>
          </w:p>
        </w:tc>
        <w:tc>
          <w:tcPr>
            <w:tcW w:w="680" w:type="dxa"/>
            <w:tcBorders>
              <w:top w:val="nil"/>
              <w:bottom w:val="nil"/>
            </w:tcBorders>
          </w:tcPr>
          <w:p w:rsidR="0009598C" w:rsidRDefault="0009598C">
            <w:pPr>
              <w:pStyle w:val="ConsPlusNormal"/>
            </w:pPr>
          </w:p>
        </w:tc>
        <w:tc>
          <w:tcPr>
            <w:tcW w:w="794" w:type="dxa"/>
          </w:tcPr>
          <w:p w:rsidR="0009598C" w:rsidRDefault="0009598C">
            <w:pPr>
              <w:pStyle w:val="ConsPlusNormal"/>
              <w:jc w:val="center"/>
            </w:pPr>
            <w:r>
              <w:t>96</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54.</w:t>
            </w:r>
          </w:p>
        </w:tc>
        <w:tc>
          <w:tcPr>
            <w:tcW w:w="567" w:type="dxa"/>
          </w:tcPr>
          <w:p w:rsidR="0009598C" w:rsidRDefault="0009598C">
            <w:pPr>
              <w:pStyle w:val="ConsPlusNormal"/>
              <w:jc w:val="center"/>
            </w:pPr>
            <w:r>
              <w:t>53</w:t>
            </w:r>
          </w:p>
        </w:tc>
        <w:tc>
          <w:tcPr>
            <w:tcW w:w="1594" w:type="dxa"/>
          </w:tcPr>
          <w:p w:rsidR="0009598C" w:rsidRDefault="0009598C">
            <w:pPr>
              <w:pStyle w:val="ConsPlusNormal"/>
              <w:jc w:val="center"/>
            </w:pPr>
            <w:r>
              <w:t>53</w:t>
            </w:r>
          </w:p>
        </w:tc>
        <w:tc>
          <w:tcPr>
            <w:tcW w:w="850" w:type="dxa"/>
          </w:tcPr>
          <w:p w:rsidR="0009598C" w:rsidRDefault="0009598C">
            <w:pPr>
              <w:pStyle w:val="ConsPlusNormal"/>
              <w:jc w:val="center"/>
            </w:pPr>
            <w:r>
              <w:t>67</w:t>
            </w:r>
          </w:p>
        </w:tc>
        <w:tc>
          <w:tcPr>
            <w:tcW w:w="624" w:type="dxa"/>
          </w:tcPr>
          <w:p w:rsidR="0009598C" w:rsidRDefault="0009598C">
            <w:pPr>
              <w:pStyle w:val="ConsPlusNormal"/>
              <w:jc w:val="center"/>
            </w:pPr>
            <w:r>
              <w:t>95</w:t>
            </w:r>
          </w:p>
        </w:tc>
        <w:tc>
          <w:tcPr>
            <w:tcW w:w="850" w:type="dxa"/>
          </w:tcPr>
          <w:p w:rsidR="0009598C" w:rsidRDefault="0009598C">
            <w:pPr>
              <w:pStyle w:val="ConsPlusNormal"/>
              <w:jc w:val="center"/>
            </w:pPr>
            <w:r>
              <w:t>92</w:t>
            </w:r>
          </w:p>
        </w:tc>
        <w:tc>
          <w:tcPr>
            <w:tcW w:w="680" w:type="dxa"/>
          </w:tcPr>
          <w:p w:rsidR="0009598C" w:rsidRDefault="0009598C">
            <w:pPr>
              <w:pStyle w:val="ConsPlusNormal"/>
              <w:jc w:val="center"/>
            </w:pPr>
            <w:r>
              <w:t>86</w:t>
            </w:r>
          </w:p>
        </w:tc>
        <w:tc>
          <w:tcPr>
            <w:tcW w:w="624" w:type="dxa"/>
          </w:tcPr>
          <w:p w:rsidR="0009598C" w:rsidRDefault="0009598C">
            <w:pPr>
              <w:pStyle w:val="ConsPlusNormal"/>
              <w:jc w:val="center"/>
            </w:pPr>
            <w:r>
              <w:t>89</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99</w:t>
            </w:r>
          </w:p>
        </w:tc>
        <w:tc>
          <w:tcPr>
            <w:tcW w:w="680" w:type="dxa"/>
            <w:tcBorders>
              <w:top w:val="nil"/>
              <w:bottom w:val="nil"/>
            </w:tcBorders>
          </w:tcPr>
          <w:p w:rsidR="0009598C" w:rsidRDefault="0009598C">
            <w:pPr>
              <w:pStyle w:val="ConsPlusNormal"/>
            </w:pPr>
          </w:p>
        </w:tc>
        <w:tc>
          <w:tcPr>
            <w:tcW w:w="794" w:type="dxa"/>
          </w:tcPr>
          <w:p w:rsidR="0009598C" w:rsidRDefault="0009598C">
            <w:pPr>
              <w:pStyle w:val="ConsPlusNormal"/>
              <w:jc w:val="center"/>
            </w:pPr>
            <w:r>
              <w:t>100</w:t>
            </w:r>
          </w:p>
        </w:tc>
        <w:tc>
          <w:tcPr>
            <w:tcW w:w="850" w:type="dxa"/>
            <w:tcBorders>
              <w:top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55.</w:t>
            </w:r>
          </w:p>
        </w:tc>
        <w:tc>
          <w:tcPr>
            <w:tcW w:w="567" w:type="dxa"/>
          </w:tcPr>
          <w:p w:rsidR="0009598C" w:rsidRDefault="0009598C">
            <w:pPr>
              <w:pStyle w:val="ConsPlusNormal"/>
              <w:jc w:val="center"/>
            </w:pPr>
            <w:r>
              <w:t>54</w:t>
            </w:r>
          </w:p>
        </w:tc>
        <w:tc>
          <w:tcPr>
            <w:tcW w:w="1594" w:type="dxa"/>
          </w:tcPr>
          <w:p w:rsidR="0009598C" w:rsidRDefault="0009598C">
            <w:pPr>
              <w:pStyle w:val="ConsPlusNormal"/>
              <w:jc w:val="center"/>
            </w:pPr>
            <w:r>
              <w:t>54</w:t>
            </w:r>
          </w:p>
        </w:tc>
        <w:tc>
          <w:tcPr>
            <w:tcW w:w="850" w:type="dxa"/>
          </w:tcPr>
          <w:p w:rsidR="0009598C" w:rsidRDefault="0009598C">
            <w:pPr>
              <w:pStyle w:val="ConsPlusNormal"/>
              <w:jc w:val="center"/>
            </w:pPr>
            <w:r>
              <w:t>68</w:t>
            </w:r>
          </w:p>
        </w:tc>
        <w:tc>
          <w:tcPr>
            <w:tcW w:w="624" w:type="dxa"/>
          </w:tcPr>
          <w:p w:rsidR="0009598C" w:rsidRDefault="0009598C">
            <w:pPr>
              <w:pStyle w:val="ConsPlusNormal"/>
              <w:jc w:val="center"/>
            </w:pPr>
            <w:r>
              <w:t>97</w:t>
            </w:r>
          </w:p>
        </w:tc>
        <w:tc>
          <w:tcPr>
            <w:tcW w:w="850" w:type="dxa"/>
          </w:tcPr>
          <w:p w:rsidR="0009598C" w:rsidRDefault="0009598C">
            <w:pPr>
              <w:pStyle w:val="ConsPlusNormal"/>
              <w:jc w:val="center"/>
            </w:pPr>
            <w:r>
              <w:t>94</w:t>
            </w:r>
          </w:p>
        </w:tc>
        <w:tc>
          <w:tcPr>
            <w:tcW w:w="680" w:type="dxa"/>
          </w:tcPr>
          <w:p w:rsidR="0009598C" w:rsidRDefault="0009598C">
            <w:pPr>
              <w:pStyle w:val="ConsPlusNormal"/>
              <w:jc w:val="center"/>
            </w:pPr>
            <w:r>
              <w:t>89</w:t>
            </w:r>
          </w:p>
        </w:tc>
        <w:tc>
          <w:tcPr>
            <w:tcW w:w="624" w:type="dxa"/>
          </w:tcPr>
          <w:p w:rsidR="0009598C" w:rsidRDefault="0009598C">
            <w:pPr>
              <w:pStyle w:val="ConsPlusNormal"/>
              <w:jc w:val="center"/>
            </w:pPr>
            <w:r>
              <w:t>91</w:t>
            </w:r>
          </w:p>
        </w:tc>
        <w:tc>
          <w:tcPr>
            <w:tcW w:w="624" w:type="dxa"/>
            <w:tcBorders>
              <w:top w:val="nil"/>
              <w:bottom w:val="nil"/>
            </w:tcBorders>
          </w:tcPr>
          <w:p w:rsidR="0009598C" w:rsidRDefault="0009598C">
            <w:pPr>
              <w:pStyle w:val="ConsPlusNormal"/>
            </w:pPr>
          </w:p>
        </w:tc>
        <w:tc>
          <w:tcPr>
            <w:tcW w:w="567" w:type="dxa"/>
          </w:tcPr>
          <w:p w:rsidR="0009598C" w:rsidRDefault="0009598C">
            <w:pPr>
              <w:pStyle w:val="ConsPlusNormal"/>
              <w:jc w:val="center"/>
            </w:pPr>
            <w:r>
              <w:t>100</w:t>
            </w:r>
          </w:p>
        </w:tc>
        <w:tc>
          <w:tcPr>
            <w:tcW w:w="680" w:type="dxa"/>
            <w:tcBorders>
              <w:top w:val="nil"/>
              <w:bottom w:val="nil"/>
              <w:right w:val="nil"/>
            </w:tcBorders>
          </w:tcPr>
          <w:p w:rsidR="0009598C" w:rsidRDefault="0009598C">
            <w:pPr>
              <w:pStyle w:val="ConsPlusNormal"/>
            </w:pPr>
          </w:p>
        </w:tc>
        <w:tc>
          <w:tcPr>
            <w:tcW w:w="794" w:type="dxa"/>
            <w:tcBorders>
              <w:left w:val="nil"/>
              <w:bottom w:val="nil"/>
              <w:right w:val="nil"/>
            </w:tcBorders>
          </w:tcPr>
          <w:p w:rsidR="0009598C" w:rsidRDefault="0009598C">
            <w:pPr>
              <w:pStyle w:val="ConsPlusNormal"/>
            </w:pPr>
          </w:p>
        </w:tc>
        <w:tc>
          <w:tcPr>
            <w:tcW w:w="850" w:type="dxa"/>
            <w:tcBorders>
              <w:top w:val="nil"/>
              <w:left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56.</w:t>
            </w:r>
          </w:p>
        </w:tc>
        <w:tc>
          <w:tcPr>
            <w:tcW w:w="567" w:type="dxa"/>
          </w:tcPr>
          <w:p w:rsidR="0009598C" w:rsidRDefault="0009598C">
            <w:pPr>
              <w:pStyle w:val="ConsPlusNormal"/>
              <w:jc w:val="center"/>
            </w:pPr>
            <w:r>
              <w:t>55</w:t>
            </w:r>
          </w:p>
        </w:tc>
        <w:tc>
          <w:tcPr>
            <w:tcW w:w="1594" w:type="dxa"/>
          </w:tcPr>
          <w:p w:rsidR="0009598C" w:rsidRDefault="0009598C">
            <w:pPr>
              <w:pStyle w:val="ConsPlusNormal"/>
              <w:jc w:val="center"/>
            </w:pPr>
            <w:r>
              <w:t>55</w:t>
            </w:r>
          </w:p>
        </w:tc>
        <w:tc>
          <w:tcPr>
            <w:tcW w:w="850" w:type="dxa"/>
          </w:tcPr>
          <w:p w:rsidR="0009598C" w:rsidRDefault="0009598C">
            <w:pPr>
              <w:pStyle w:val="ConsPlusNormal"/>
              <w:jc w:val="center"/>
            </w:pPr>
            <w:r>
              <w:t>69</w:t>
            </w:r>
          </w:p>
        </w:tc>
        <w:tc>
          <w:tcPr>
            <w:tcW w:w="624" w:type="dxa"/>
          </w:tcPr>
          <w:p w:rsidR="0009598C" w:rsidRDefault="0009598C">
            <w:pPr>
              <w:pStyle w:val="ConsPlusNormal"/>
              <w:jc w:val="center"/>
            </w:pPr>
            <w:r>
              <w:t>99</w:t>
            </w:r>
          </w:p>
        </w:tc>
        <w:tc>
          <w:tcPr>
            <w:tcW w:w="850" w:type="dxa"/>
          </w:tcPr>
          <w:p w:rsidR="0009598C" w:rsidRDefault="0009598C">
            <w:pPr>
              <w:pStyle w:val="ConsPlusNormal"/>
              <w:jc w:val="center"/>
            </w:pPr>
            <w:r>
              <w:t>96</w:t>
            </w:r>
          </w:p>
        </w:tc>
        <w:tc>
          <w:tcPr>
            <w:tcW w:w="680" w:type="dxa"/>
          </w:tcPr>
          <w:p w:rsidR="0009598C" w:rsidRDefault="0009598C">
            <w:pPr>
              <w:pStyle w:val="ConsPlusNormal"/>
              <w:jc w:val="center"/>
            </w:pPr>
            <w:r>
              <w:t>91</w:t>
            </w:r>
          </w:p>
        </w:tc>
        <w:tc>
          <w:tcPr>
            <w:tcW w:w="624" w:type="dxa"/>
          </w:tcPr>
          <w:p w:rsidR="0009598C" w:rsidRDefault="0009598C">
            <w:pPr>
              <w:pStyle w:val="ConsPlusNormal"/>
              <w:jc w:val="center"/>
            </w:pPr>
            <w:r>
              <w:t>94</w:t>
            </w:r>
          </w:p>
        </w:tc>
        <w:tc>
          <w:tcPr>
            <w:tcW w:w="624" w:type="dxa"/>
            <w:tcBorders>
              <w:top w:val="nil"/>
              <w:bottom w:val="nil"/>
              <w:right w:val="nil"/>
            </w:tcBorders>
          </w:tcPr>
          <w:p w:rsidR="0009598C" w:rsidRDefault="0009598C">
            <w:pPr>
              <w:pStyle w:val="ConsPlusNormal"/>
            </w:pPr>
          </w:p>
        </w:tc>
        <w:tc>
          <w:tcPr>
            <w:tcW w:w="567" w:type="dxa"/>
            <w:tcBorders>
              <w:left w:val="nil"/>
              <w:bottom w:val="nil"/>
              <w:right w:val="nil"/>
            </w:tcBorders>
          </w:tcPr>
          <w:p w:rsidR="0009598C" w:rsidRDefault="0009598C">
            <w:pPr>
              <w:pStyle w:val="ConsPlusNormal"/>
            </w:pPr>
          </w:p>
        </w:tc>
        <w:tc>
          <w:tcPr>
            <w:tcW w:w="680" w:type="dxa"/>
            <w:tcBorders>
              <w:top w:val="nil"/>
              <w:left w:val="nil"/>
              <w:bottom w:val="nil"/>
              <w:right w:val="nil"/>
            </w:tcBorders>
          </w:tcPr>
          <w:p w:rsidR="0009598C" w:rsidRDefault="0009598C">
            <w:pPr>
              <w:pStyle w:val="ConsPlusNormal"/>
            </w:pPr>
          </w:p>
        </w:tc>
        <w:tc>
          <w:tcPr>
            <w:tcW w:w="794" w:type="dxa"/>
            <w:tcBorders>
              <w:top w:val="nil"/>
              <w:left w:val="nil"/>
              <w:bottom w:val="nil"/>
              <w:right w:val="nil"/>
            </w:tcBorders>
          </w:tcPr>
          <w:p w:rsidR="0009598C" w:rsidRDefault="0009598C">
            <w:pPr>
              <w:pStyle w:val="ConsPlusNormal"/>
            </w:pPr>
          </w:p>
        </w:tc>
        <w:tc>
          <w:tcPr>
            <w:tcW w:w="850" w:type="dxa"/>
            <w:tcBorders>
              <w:top w:val="nil"/>
              <w:left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t>57.</w:t>
            </w:r>
          </w:p>
        </w:tc>
        <w:tc>
          <w:tcPr>
            <w:tcW w:w="567" w:type="dxa"/>
          </w:tcPr>
          <w:p w:rsidR="0009598C" w:rsidRDefault="0009598C">
            <w:pPr>
              <w:pStyle w:val="ConsPlusNormal"/>
              <w:jc w:val="center"/>
            </w:pPr>
            <w:r>
              <w:t>56</w:t>
            </w:r>
          </w:p>
        </w:tc>
        <w:tc>
          <w:tcPr>
            <w:tcW w:w="1594" w:type="dxa"/>
          </w:tcPr>
          <w:p w:rsidR="0009598C" w:rsidRDefault="0009598C">
            <w:pPr>
              <w:pStyle w:val="ConsPlusNormal"/>
              <w:jc w:val="center"/>
            </w:pPr>
            <w:r>
              <w:t>56</w:t>
            </w:r>
          </w:p>
        </w:tc>
        <w:tc>
          <w:tcPr>
            <w:tcW w:w="850" w:type="dxa"/>
          </w:tcPr>
          <w:p w:rsidR="0009598C" w:rsidRDefault="0009598C">
            <w:pPr>
              <w:pStyle w:val="ConsPlusNormal"/>
              <w:jc w:val="center"/>
            </w:pPr>
            <w:r>
              <w:t>70</w:t>
            </w:r>
          </w:p>
        </w:tc>
        <w:tc>
          <w:tcPr>
            <w:tcW w:w="624" w:type="dxa"/>
          </w:tcPr>
          <w:p w:rsidR="0009598C" w:rsidRDefault="0009598C">
            <w:pPr>
              <w:pStyle w:val="ConsPlusNormal"/>
              <w:jc w:val="center"/>
            </w:pPr>
            <w:r>
              <w:t>100</w:t>
            </w:r>
          </w:p>
        </w:tc>
        <w:tc>
          <w:tcPr>
            <w:tcW w:w="850" w:type="dxa"/>
          </w:tcPr>
          <w:p w:rsidR="0009598C" w:rsidRDefault="0009598C">
            <w:pPr>
              <w:pStyle w:val="ConsPlusNormal"/>
              <w:jc w:val="center"/>
            </w:pPr>
            <w:r>
              <w:t>98</w:t>
            </w:r>
          </w:p>
        </w:tc>
        <w:tc>
          <w:tcPr>
            <w:tcW w:w="680" w:type="dxa"/>
          </w:tcPr>
          <w:p w:rsidR="0009598C" w:rsidRDefault="0009598C">
            <w:pPr>
              <w:pStyle w:val="ConsPlusNormal"/>
              <w:jc w:val="center"/>
            </w:pPr>
            <w:r>
              <w:t>93</w:t>
            </w:r>
          </w:p>
        </w:tc>
        <w:tc>
          <w:tcPr>
            <w:tcW w:w="624" w:type="dxa"/>
          </w:tcPr>
          <w:p w:rsidR="0009598C" w:rsidRDefault="0009598C">
            <w:pPr>
              <w:pStyle w:val="ConsPlusNormal"/>
              <w:jc w:val="center"/>
            </w:pPr>
            <w:r>
              <w:t>96</w:t>
            </w:r>
          </w:p>
        </w:tc>
        <w:tc>
          <w:tcPr>
            <w:tcW w:w="624" w:type="dxa"/>
            <w:tcBorders>
              <w:top w:val="nil"/>
              <w:bottom w:val="nil"/>
              <w:right w:val="nil"/>
            </w:tcBorders>
          </w:tcPr>
          <w:p w:rsidR="0009598C" w:rsidRDefault="0009598C">
            <w:pPr>
              <w:pStyle w:val="ConsPlusNormal"/>
            </w:pPr>
          </w:p>
        </w:tc>
        <w:tc>
          <w:tcPr>
            <w:tcW w:w="567" w:type="dxa"/>
            <w:tcBorders>
              <w:top w:val="nil"/>
              <w:left w:val="nil"/>
              <w:bottom w:val="nil"/>
              <w:right w:val="nil"/>
            </w:tcBorders>
          </w:tcPr>
          <w:p w:rsidR="0009598C" w:rsidRDefault="0009598C">
            <w:pPr>
              <w:pStyle w:val="ConsPlusNormal"/>
            </w:pPr>
          </w:p>
        </w:tc>
        <w:tc>
          <w:tcPr>
            <w:tcW w:w="680" w:type="dxa"/>
            <w:tcBorders>
              <w:top w:val="nil"/>
              <w:left w:val="nil"/>
              <w:bottom w:val="nil"/>
              <w:right w:val="nil"/>
            </w:tcBorders>
          </w:tcPr>
          <w:p w:rsidR="0009598C" w:rsidRDefault="0009598C">
            <w:pPr>
              <w:pStyle w:val="ConsPlusNormal"/>
            </w:pPr>
          </w:p>
        </w:tc>
        <w:tc>
          <w:tcPr>
            <w:tcW w:w="794" w:type="dxa"/>
            <w:tcBorders>
              <w:top w:val="nil"/>
              <w:left w:val="nil"/>
              <w:bottom w:val="nil"/>
              <w:right w:val="nil"/>
            </w:tcBorders>
          </w:tcPr>
          <w:p w:rsidR="0009598C" w:rsidRDefault="0009598C">
            <w:pPr>
              <w:pStyle w:val="ConsPlusNormal"/>
            </w:pPr>
          </w:p>
        </w:tc>
        <w:tc>
          <w:tcPr>
            <w:tcW w:w="850" w:type="dxa"/>
            <w:tcBorders>
              <w:top w:val="nil"/>
              <w:left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tblBorders>
        </w:tblPrEx>
        <w:tc>
          <w:tcPr>
            <w:tcW w:w="567" w:type="dxa"/>
          </w:tcPr>
          <w:p w:rsidR="0009598C" w:rsidRDefault="0009598C">
            <w:pPr>
              <w:pStyle w:val="ConsPlusNormal"/>
              <w:jc w:val="center"/>
            </w:pPr>
            <w:r>
              <w:lastRenderedPageBreak/>
              <w:t>58.</w:t>
            </w:r>
          </w:p>
        </w:tc>
        <w:tc>
          <w:tcPr>
            <w:tcW w:w="567" w:type="dxa"/>
          </w:tcPr>
          <w:p w:rsidR="0009598C" w:rsidRDefault="0009598C">
            <w:pPr>
              <w:pStyle w:val="ConsPlusNormal"/>
              <w:jc w:val="center"/>
            </w:pPr>
            <w:r>
              <w:t>57</w:t>
            </w:r>
          </w:p>
        </w:tc>
        <w:tc>
          <w:tcPr>
            <w:tcW w:w="1594" w:type="dxa"/>
          </w:tcPr>
          <w:p w:rsidR="0009598C" w:rsidRDefault="0009598C">
            <w:pPr>
              <w:pStyle w:val="ConsPlusNormal"/>
              <w:jc w:val="center"/>
            </w:pPr>
            <w:r>
              <w:t>57</w:t>
            </w:r>
          </w:p>
        </w:tc>
        <w:tc>
          <w:tcPr>
            <w:tcW w:w="850" w:type="dxa"/>
          </w:tcPr>
          <w:p w:rsidR="0009598C" w:rsidRDefault="0009598C">
            <w:pPr>
              <w:pStyle w:val="ConsPlusNormal"/>
              <w:jc w:val="center"/>
            </w:pPr>
            <w:r>
              <w:t>72</w:t>
            </w:r>
          </w:p>
        </w:tc>
        <w:tc>
          <w:tcPr>
            <w:tcW w:w="624" w:type="dxa"/>
            <w:tcBorders>
              <w:bottom w:val="nil"/>
            </w:tcBorders>
          </w:tcPr>
          <w:p w:rsidR="0009598C" w:rsidRDefault="0009598C">
            <w:pPr>
              <w:pStyle w:val="ConsPlusNormal"/>
            </w:pPr>
          </w:p>
        </w:tc>
        <w:tc>
          <w:tcPr>
            <w:tcW w:w="850" w:type="dxa"/>
          </w:tcPr>
          <w:p w:rsidR="0009598C" w:rsidRDefault="0009598C">
            <w:pPr>
              <w:pStyle w:val="ConsPlusNormal"/>
              <w:jc w:val="center"/>
            </w:pPr>
            <w:r>
              <w:t>100</w:t>
            </w:r>
          </w:p>
        </w:tc>
        <w:tc>
          <w:tcPr>
            <w:tcW w:w="680" w:type="dxa"/>
          </w:tcPr>
          <w:p w:rsidR="0009598C" w:rsidRDefault="0009598C">
            <w:pPr>
              <w:pStyle w:val="ConsPlusNormal"/>
              <w:jc w:val="center"/>
            </w:pPr>
            <w:r>
              <w:t>96</w:t>
            </w:r>
          </w:p>
        </w:tc>
        <w:tc>
          <w:tcPr>
            <w:tcW w:w="624" w:type="dxa"/>
          </w:tcPr>
          <w:p w:rsidR="0009598C" w:rsidRDefault="0009598C">
            <w:pPr>
              <w:pStyle w:val="ConsPlusNormal"/>
              <w:jc w:val="center"/>
            </w:pPr>
            <w:r>
              <w:t>98</w:t>
            </w:r>
          </w:p>
        </w:tc>
        <w:tc>
          <w:tcPr>
            <w:tcW w:w="624" w:type="dxa"/>
            <w:tcBorders>
              <w:top w:val="nil"/>
              <w:bottom w:val="nil"/>
              <w:right w:val="nil"/>
            </w:tcBorders>
          </w:tcPr>
          <w:p w:rsidR="0009598C" w:rsidRDefault="0009598C">
            <w:pPr>
              <w:pStyle w:val="ConsPlusNormal"/>
            </w:pPr>
          </w:p>
        </w:tc>
        <w:tc>
          <w:tcPr>
            <w:tcW w:w="567" w:type="dxa"/>
            <w:tcBorders>
              <w:top w:val="nil"/>
              <w:left w:val="nil"/>
              <w:bottom w:val="nil"/>
              <w:right w:val="nil"/>
            </w:tcBorders>
          </w:tcPr>
          <w:p w:rsidR="0009598C" w:rsidRDefault="0009598C">
            <w:pPr>
              <w:pStyle w:val="ConsPlusNormal"/>
            </w:pPr>
          </w:p>
        </w:tc>
        <w:tc>
          <w:tcPr>
            <w:tcW w:w="680" w:type="dxa"/>
            <w:tcBorders>
              <w:top w:val="nil"/>
              <w:left w:val="nil"/>
              <w:bottom w:val="nil"/>
              <w:right w:val="nil"/>
            </w:tcBorders>
          </w:tcPr>
          <w:p w:rsidR="0009598C" w:rsidRDefault="0009598C">
            <w:pPr>
              <w:pStyle w:val="ConsPlusNormal"/>
            </w:pPr>
          </w:p>
        </w:tc>
        <w:tc>
          <w:tcPr>
            <w:tcW w:w="794" w:type="dxa"/>
            <w:tcBorders>
              <w:top w:val="nil"/>
              <w:left w:val="nil"/>
              <w:bottom w:val="nil"/>
              <w:right w:val="nil"/>
            </w:tcBorders>
          </w:tcPr>
          <w:p w:rsidR="0009598C" w:rsidRDefault="0009598C">
            <w:pPr>
              <w:pStyle w:val="ConsPlusNormal"/>
            </w:pPr>
          </w:p>
        </w:tc>
        <w:tc>
          <w:tcPr>
            <w:tcW w:w="850" w:type="dxa"/>
            <w:tcBorders>
              <w:top w:val="nil"/>
              <w:left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insideH w:val="nil"/>
          </w:tblBorders>
        </w:tblPrEx>
        <w:tc>
          <w:tcPr>
            <w:tcW w:w="567" w:type="dxa"/>
          </w:tcPr>
          <w:p w:rsidR="0009598C" w:rsidRDefault="0009598C">
            <w:pPr>
              <w:pStyle w:val="ConsPlusNormal"/>
              <w:jc w:val="center"/>
            </w:pPr>
            <w:r>
              <w:t>59.</w:t>
            </w:r>
          </w:p>
        </w:tc>
        <w:tc>
          <w:tcPr>
            <w:tcW w:w="567" w:type="dxa"/>
          </w:tcPr>
          <w:p w:rsidR="0009598C" w:rsidRDefault="0009598C">
            <w:pPr>
              <w:pStyle w:val="ConsPlusNormal"/>
              <w:jc w:val="center"/>
            </w:pPr>
            <w:r>
              <w:t>58</w:t>
            </w:r>
          </w:p>
        </w:tc>
        <w:tc>
          <w:tcPr>
            <w:tcW w:w="1594" w:type="dxa"/>
          </w:tcPr>
          <w:p w:rsidR="0009598C" w:rsidRDefault="0009598C">
            <w:pPr>
              <w:pStyle w:val="ConsPlusNormal"/>
              <w:jc w:val="center"/>
            </w:pPr>
            <w:r>
              <w:t>58</w:t>
            </w:r>
          </w:p>
        </w:tc>
        <w:tc>
          <w:tcPr>
            <w:tcW w:w="850" w:type="dxa"/>
          </w:tcPr>
          <w:p w:rsidR="0009598C" w:rsidRDefault="0009598C">
            <w:pPr>
              <w:pStyle w:val="ConsPlusNormal"/>
              <w:jc w:val="center"/>
            </w:pPr>
            <w:r>
              <w:t>73</w:t>
            </w:r>
          </w:p>
        </w:tc>
        <w:tc>
          <w:tcPr>
            <w:tcW w:w="624" w:type="dxa"/>
            <w:tcBorders>
              <w:top w:val="nil"/>
              <w:bottom w:val="nil"/>
              <w:right w:val="nil"/>
            </w:tcBorders>
          </w:tcPr>
          <w:p w:rsidR="0009598C" w:rsidRDefault="0009598C">
            <w:pPr>
              <w:pStyle w:val="ConsPlusNormal"/>
            </w:pPr>
          </w:p>
        </w:tc>
        <w:tc>
          <w:tcPr>
            <w:tcW w:w="850" w:type="dxa"/>
            <w:tcBorders>
              <w:left w:val="nil"/>
              <w:bottom w:val="nil"/>
            </w:tcBorders>
          </w:tcPr>
          <w:p w:rsidR="0009598C" w:rsidRDefault="0009598C">
            <w:pPr>
              <w:pStyle w:val="ConsPlusNormal"/>
            </w:pPr>
          </w:p>
        </w:tc>
        <w:tc>
          <w:tcPr>
            <w:tcW w:w="680" w:type="dxa"/>
          </w:tcPr>
          <w:p w:rsidR="0009598C" w:rsidRDefault="0009598C">
            <w:pPr>
              <w:pStyle w:val="ConsPlusNormal"/>
              <w:jc w:val="center"/>
            </w:pPr>
            <w:r>
              <w:t>98</w:t>
            </w:r>
          </w:p>
        </w:tc>
        <w:tc>
          <w:tcPr>
            <w:tcW w:w="624" w:type="dxa"/>
          </w:tcPr>
          <w:p w:rsidR="0009598C" w:rsidRDefault="0009598C">
            <w:pPr>
              <w:pStyle w:val="ConsPlusNormal"/>
              <w:jc w:val="center"/>
            </w:pPr>
            <w:r>
              <w:t>100</w:t>
            </w:r>
          </w:p>
        </w:tc>
        <w:tc>
          <w:tcPr>
            <w:tcW w:w="624" w:type="dxa"/>
            <w:tcBorders>
              <w:top w:val="nil"/>
              <w:bottom w:val="nil"/>
              <w:right w:val="nil"/>
            </w:tcBorders>
          </w:tcPr>
          <w:p w:rsidR="0009598C" w:rsidRDefault="0009598C">
            <w:pPr>
              <w:pStyle w:val="ConsPlusNormal"/>
            </w:pPr>
          </w:p>
        </w:tc>
        <w:tc>
          <w:tcPr>
            <w:tcW w:w="567" w:type="dxa"/>
            <w:tcBorders>
              <w:top w:val="nil"/>
              <w:left w:val="nil"/>
              <w:bottom w:val="nil"/>
              <w:right w:val="nil"/>
            </w:tcBorders>
          </w:tcPr>
          <w:p w:rsidR="0009598C" w:rsidRDefault="0009598C">
            <w:pPr>
              <w:pStyle w:val="ConsPlusNormal"/>
            </w:pPr>
          </w:p>
        </w:tc>
        <w:tc>
          <w:tcPr>
            <w:tcW w:w="680" w:type="dxa"/>
            <w:tcBorders>
              <w:top w:val="nil"/>
              <w:left w:val="nil"/>
              <w:bottom w:val="nil"/>
              <w:right w:val="nil"/>
            </w:tcBorders>
          </w:tcPr>
          <w:p w:rsidR="0009598C" w:rsidRDefault="0009598C">
            <w:pPr>
              <w:pStyle w:val="ConsPlusNormal"/>
            </w:pPr>
          </w:p>
        </w:tc>
        <w:tc>
          <w:tcPr>
            <w:tcW w:w="794" w:type="dxa"/>
            <w:tcBorders>
              <w:top w:val="nil"/>
              <w:left w:val="nil"/>
              <w:bottom w:val="nil"/>
              <w:right w:val="nil"/>
            </w:tcBorders>
          </w:tcPr>
          <w:p w:rsidR="0009598C" w:rsidRDefault="0009598C">
            <w:pPr>
              <w:pStyle w:val="ConsPlusNormal"/>
            </w:pPr>
          </w:p>
        </w:tc>
        <w:tc>
          <w:tcPr>
            <w:tcW w:w="850" w:type="dxa"/>
            <w:tcBorders>
              <w:top w:val="nil"/>
              <w:left w:val="nil"/>
              <w:bottom w:val="nil"/>
              <w:right w:val="nil"/>
            </w:tcBorders>
          </w:tcPr>
          <w:p w:rsidR="0009598C" w:rsidRDefault="0009598C">
            <w:pPr>
              <w:pStyle w:val="ConsPlusNormal"/>
            </w:pPr>
          </w:p>
        </w:tc>
        <w:tc>
          <w:tcPr>
            <w:tcW w:w="1020" w:type="dxa"/>
            <w:tcBorders>
              <w:top w:val="nil"/>
              <w:left w:val="nil"/>
              <w:bottom w:val="nil"/>
              <w:right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60.</w:t>
            </w:r>
          </w:p>
        </w:tc>
        <w:tc>
          <w:tcPr>
            <w:tcW w:w="567" w:type="dxa"/>
            <w:tcBorders>
              <w:left w:val="single" w:sz="4" w:space="0" w:color="auto"/>
              <w:right w:val="single" w:sz="4" w:space="0" w:color="auto"/>
            </w:tcBorders>
          </w:tcPr>
          <w:p w:rsidR="0009598C" w:rsidRDefault="0009598C">
            <w:pPr>
              <w:pStyle w:val="ConsPlusNormal"/>
              <w:jc w:val="center"/>
            </w:pPr>
            <w:r>
              <w:t>59</w:t>
            </w:r>
          </w:p>
        </w:tc>
        <w:tc>
          <w:tcPr>
            <w:tcW w:w="1594" w:type="dxa"/>
            <w:tcBorders>
              <w:left w:val="single" w:sz="4" w:space="0" w:color="auto"/>
              <w:right w:val="single" w:sz="4" w:space="0" w:color="auto"/>
            </w:tcBorders>
          </w:tcPr>
          <w:p w:rsidR="0009598C" w:rsidRDefault="0009598C">
            <w:pPr>
              <w:pStyle w:val="ConsPlusNormal"/>
              <w:jc w:val="center"/>
            </w:pPr>
            <w:r>
              <w:t>59</w:t>
            </w:r>
          </w:p>
        </w:tc>
        <w:tc>
          <w:tcPr>
            <w:tcW w:w="850" w:type="dxa"/>
            <w:tcBorders>
              <w:left w:val="single" w:sz="4" w:space="0" w:color="auto"/>
              <w:right w:val="single" w:sz="4" w:space="0" w:color="auto"/>
            </w:tcBorders>
          </w:tcPr>
          <w:p w:rsidR="0009598C" w:rsidRDefault="0009598C">
            <w:pPr>
              <w:pStyle w:val="ConsPlusNormal"/>
              <w:jc w:val="center"/>
            </w:pPr>
            <w:r>
              <w:t>74</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right w:val="single" w:sz="4" w:space="0" w:color="auto"/>
            </w:tcBorders>
          </w:tcPr>
          <w:p w:rsidR="0009598C" w:rsidRDefault="0009598C">
            <w:pPr>
              <w:pStyle w:val="ConsPlusNormal"/>
            </w:pPr>
          </w:p>
        </w:tc>
        <w:tc>
          <w:tcPr>
            <w:tcW w:w="680" w:type="dxa"/>
            <w:tcBorders>
              <w:left w:val="single" w:sz="4" w:space="0" w:color="auto"/>
              <w:right w:val="single" w:sz="4" w:space="0" w:color="auto"/>
            </w:tcBorders>
          </w:tcPr>
          <w:p w:rsidR="0009598C" w:rsidRDefault="0009598C">
            <w:pPr>
              <w:pStyle w:val="ConsPlusNormal"/>
              <w:jc w:val="center"/>
            </w:pPr>
            <w:r>
              <w:t>100</w:t>
            </w:r>
          </w:p>
        </w:tc>
        <w:tc>
          <w:tcPr>
            <w:tcW w:w="624" w:type="dxa"/>
            <w:tcBorders>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61.</w:t>
            </w:r>
          </w:p>
        </w:tc>
        <w:tc>
          <w:tcPr>
            <w:tcW w:w="567" w:type="dxa"/>
            <w:tcBorders>
              <w:left w:val="single" w:sz="4" w:space="0" w:color="auto"/>
              <w:right w:val="single" w:sz="4" w:space="0" w:color="auto"/>
            </w:tcBorders>
          </w:tcPr>
          <w:p w:rsidR="0009598C" w:rsidRDefault="0009598C">
            <w:pPr>
              <w:pStyle w:val="ConsPlusNormal"/>
              <w:jc w:val="center"/>
            </w:pPr>
            <w:r>
              <w:t>60</w:t>
            </w:r>
          </w:p>
        </w:tc>
        <w:tc>
          <w:tcPr>
            <w:tcW w:w="1594" w:type="dxa"/>
            <w:tcBorders>
              <w:left w:val="single" w:sz="4" w:space="0" w:color="auto"/>
              <w:right w:val="single" w:sz="4" w:space="0" w:color="auto"/>
            </w:tcBorders>
          </w:tcPr>
          <w:p w:rsidR="0009598C" w:rsidRDefault="0009598C">
            <w:pPr>
              <w:pStyle w:val="ConsPlusNormal"/>
              <w:jc w:val="center"/>
            </w:pPr>
            <w:r>
              <w:t>60</w:t>
            </w:r>
          </w:p>
        </w:tc>
        <w:tc>
          <w:tcPr>
            <w:tcW w:w="850" w:type="dxa"/>
            <w:tcBorders>
              <w:left w:val="single" w:sz="4" w:space="0" w:color="auto"/>
              <w:right w:val="single" w:sz="4" w:space="0" w:color="auto"/>
            </w:tcBorders>
          </w:tcPr>
          <w:p w:rsidR="0009598C" w:rsidRDefault="0009598C">
            <w:pPr>
              <w:pStyle w:val="ConsPlusNormal"/>
              <w:jc w:val="center"/>
            </w:pPr>
            <w:r>
              <w:t>75</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62.</w:t>
            </w:r>
          </w:p>
        </w:tc>
        <w:tc>
          <w:tcPr>
            <w:tcW w:w="567" w:type="dxa"/>
            <w:tcBorders>
              <w:left w:val="single" w:sz="4" w:space="0" w:color="auto"/>
              <w:right w:val="single" w:sz="4" w:space="0" w:color="auto"/>
            </w:tcBorders>
          </w:tcPr>
          <w:p w:rsidR="0009598C" w:rsidRDefault="0009598C">
            <w:pPr>
              <w:pStyle w:val="ConsPlusNormal"/>
              <w:jc w:val="center"/>
            </w:pPr>
            <w:r>
              <w:t>61</w:t>
            </w:r>
          </w:p>
        </w:tc>
        <w:tc>
          <w:tcPr>
            <w:tcW w:w="1594" w:type="dxa"/>
            <w:tcBorders>
              <w:left w:val="single" w:sz="4" w:space="0" w:color="auto"/>
              <w:right w:val="single" w:sz="4" w:space="0" w:color="auto"/>
            </w:tcBorders>
          </w:tcPr>
          <w:p w:rsidR="0009598C" w:rsidRDefault="0009598C">
            <w:pPr>
              <w:pStyle w:val="ConsPlusNormal"/>
              <w:jc w:val="center"/>
            </w:pPr>
            <w:r>
              <w:t>61</w:t>
            </w:r>
          </w:p>
        </w:tc>
        <w:tc>
          <w:tcPr>
            <w:tcW w:w="850" w:type="dxa"/>
            <w:tcBorders>
              <w:left w:val="single" w:sz="4" w:space="0" w:color="auto"/>
              <w:right w:val="single" w:sz="4" w:space="0" w:color="auto"/>
            </w:tcBorders>
          </w:tcPr>
          <w:p w:rsidR="0009598C" w:rsidRDefault="0009598C">
            <w:pPr>
              <w:pStyle w:val="ConsPlusNormal"/>
              <w:jc w:val="center"/>
            </w:pPr>
            <w:r>
              <w:t>77</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63.</w:t>
            </w:r>
          </w:p>
        </w:tc>
        <w:tc>
          <w:tcPr>
            <w:tcW w:w="567" w:type="dxa"/>
            <w:tcBorders>
              <w:left w:val="single" w:sz="4" w:space="0" w:color="auto"/>
              <w:right w:val="single" w:sz="4" w:space="0" w:color="auto"/>
            </w:tcBorders>
          </w:tcPr>
          <w:p w:rsidR="0009598C" w:rsidRDefault="0009598C">
            <w:pPr>
              <w:pStyle w:val="ConsPlusNormal"/>
              <w:jc w:val="center"/>
            </w:pPr>
            <w:r>
              <w:t>62</w:t>
            </w:r>
          </w:p>
        </w:tc>
        <w:tc>
          <w:tcPr>
            <w:tcW w:w="1594" w:type="dxa"/>
            <w:tcBorders>
              <w:left w:val="single" w:sz="4" w:space="0" w:color="auto"/>
              <w:right w:val="single" w:sz="4" w:space="0" w:color="auto"/>
            </w:tcBorders>
          </w:tcPr>
          <w:p w:rsidR="0009598C" w:rsidRDefault="0009598C">
            <w:pPr>
              <w:pStyle w:val="ConsPlusNormal"/>
              <w:jc w:val="center"/>
            </w:pPr>
            <w:r>
              <w:t>62</w:t>
            </w:r>
          </w:p>
        </w:tc>
        <w:tc>
          <w:tcPr>
            <w:tcW w:w="850" w:type="dxa"/>
            <w:tcBorders>
              <w:left w:val="single" w:sz="4" w:space="0" w:color="auto"/>
              <w:right w:val="single" w:sz="4" w:space="0" w:color="auto"/>
            </w:tcBorders>
          </w:tcPr>
          <w:p w:rsidR="0009598C" w:rsidRDefault="0009598C">
            <w:pPr>
              <w:pStyle w:val="ConsPlusNormal"/>
              <w:jc w:val="center"/>
            </w:pPr>
            <w:r>
              <w:t>78</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64.</w:t>
            </w:r>
          </w:p>
        </w:tc>
        <w:tc>
          <w:tcPr>
            <w:tcW w:w="567" w:type="dxa"/>
            <w:tcBorders>
              <w:left w:val="single" w:sz="4" w:space="0" w:color="auto"/>
              <w:right w:val="single" w:sz="4" w:space="0" w:color="auto"/>
            </w:tcBorders>
          </w:tcPr>
          <w:p w:rsidR="0009598C" w:rsidRDefault="0009598C">
            <w:pPr>
              <w:pStyle w:val="ConsPlusNormal"/>
              <w:jc w:val="center"/>
            </w:pPr>
            <w:r>
              <w:t>63</w:t>
            </w:r>
          </w:p>
        </w:tc>
        <w:tc>
          <w:tcPr>
            <w:tcW w:w="1594" w:type="dxa"/>
            <w:tcBorders>
              <w:left w:val="single" w:sz="4" w:space="0" w:color="auto"/>
              <w:right w:val="single" w:sz="4" w:space="0" w:color="auto"/>
            </w:tcBorders>
          </w:tcPr>
          <w:p w:rsidR="0009598C" w:rsidRDefault="0009598C">
            <w:pPr>
              <w:pStyle w:val="ConsPlusNormal"/>
              <w:jc w:val="center"/>
            </w:pPr>
            <w:r>
              <w:t>63</w:t>
            </w:r>
          </w:p>
        </w:tc>
        <w:tc>
          <w:tcPr>
            <w:tcW w:w="850" w:type="dxa"/>
            <w:tcBorders>
              <w:left w:val="single" w:sz="4" w:space="0" w:color="auto"/>
              <w:right w:val="single" w:sz="4" w:space="0" w:color="auto"/>
            </w:tcBorders>
          </w:tcPr>
          <w:p w:rsidR="0009598C" w:rsidRDefault="0009598C">
            <w:pPr>
              <w:pStyle w:val="ConsPlusNormal"/>
              <w:jc w:val="center"/>
            </w:pPr>
            <w:r>
              <w:t>79</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65.</w:t>
            </w:r>
          </w:p>
        </w:tc>
        <w:tc>
          <w:tcPr>
            <w:tcW w:w="567" w:type="dxa"/>
            <w:tcBorders>
              <w:left w:val="single" w:sz="4" w:space="0" w:color="auto"/>
              <w:right w:val="single" w:sz="4" w:space="0" w:color="auto"/>
            </w:tcBorders>
          </w:tcPr>
          <w:p w:rsidR="0009598C" w:rsidRDefault="0009598C">
            <w:pPr>
              <w:pStyle w:val="ConsPlusNormal"/>
              <w:jc w:val="center"/>
            </w:pPr>
            <w:r>
              <w:t>64</w:t>
            </w:r>
          </w:p>
        </w:tc>
        <w:tc>
          <w:tcPr>
            <w:tcW w:w="1594" w:type="dxa"/>
            <w:tcBorders>
              <w:left w:val="single" w:sz="4" w:space="0" w:color="auto"/>
              <w:right w:val="single" w:sz="4" w:space="0" w:color="auto"/>
            </w:tcBorders>
          </w:tcPr>
          <w:p w:rsidR="0009598C" w:rsidRDefault="0009598C">
            <w:pPr>
              <w:pStyle w:val="ConsPlusNormal"/>
              <w:jc w:val="center"/>
            </w:pPr>
            <w:r>
              <w:t>64</w:t>
            </w:r>
          </w:p>
        </w:tc>
        <w:tc>
          <w:tcPr>
            <w:tcW w:w="850" w:type="dxa"/>
            <w:tcBorders>
              <w:left w:val="single" w:sz="4" w:space="0" w:color="auto"/>
              <w:right w:val="single" w:sz="4" w:space="0" w:color="auto"/>
            </w:tcBorders>
          </w:tcPr>
          <w:p w:rsidR="0009598C" w:rsidRDefault="0009598C">
            <w:pPr>
              <w:pStyle w:val="ConsPlusNormal"/>
              <w:jc w:val="center"/>
            </w:pPr>
            <w:r>
              <w:t>80</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66.</w:t>
            </w:r>
          </w:p>
        </w:tc>
        <w:tc>
          <w:tcPr>
            <w:tcW w:w="567" w:type="dxa"/>
            <w:tcBorders>
              <w:left w:val="single" w:sz="4" w:space="0" w:color="auto"/>
              <w:right w:val="single" w:sz="4" w:space="0" w:color="auto"/>
            </w:tcBorders>
          </w:tcPr>
          <w:p w:rsidR="0009598C" w:rsidRDefault="0009598C">
            <w:pPr>
              <w:pStyle w:val="ConsPlusNormal"/>
              <w:jc w:val="center"/>
            </w:pPr>
            <w:r>
              <w:t>65</w:t>
            </w:r>
          </w:p>
        </w:tc>
        <w:tc>
          <w:tcPr>
            <w:tcW w:w="1594" w:type="dxa"/>
            <w:tcBorders>
              <w:left w:val="single" w:sz="4" w:space="0" w:color="auto"/>
              <w:right w:val="single" w:sz="4" w:space="0" w:color="auto"/>
            </w:tcBorders>
          </w:tcPr>
          <w:p w:rsidR="0009598C" w:rsidRDefault="0009598C">
            <w:pPr>
              <w:pStyle w:val="ConsPlusNormal"/>
              <w:jc w:val="center"/>
            </w:pPr>
            <w:r>
              <w:t>65</w:t>
            </w:r>
          </w:p>
        </w:tc>
        <w:tc>
          <w:tcPr>
            <w:tcW w:w="850" w:type="dxa"/>
            <w:tcBorders>
              <w:left w:val="single" w:sz="4" w:space="0" w:color="auto"/>
              <w:right w:val="single" w:sz="4" w:space="0" w:color="auto"/>
            </w:tcBorders>
          </w:tcPr>
          <w:p w:rsidR="0009598C" w:rsidRDefault="0009598C">
            <w:pPr>
              <w:pStyle w:val="ConsPlusNormal"/>
              <w:jc w:val="center"/>
            </w:pPr>
            <w:r>
              <w:t>82</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67.</w:t>
            </w:r>
          </w:p>
        </w:tc>
        <w:tc>
          <w:tcPr>
            <w:tcW w:w="567" w:type="dxa"/>
            <w:tcBorders>
              <w:left w:val="single" w:sz="4" w:space="0" w:color="auto"/>
              <w:right w:val="single" w:sz="4" w:space="0" w:color="auto"/>
            </w:tcBorders>
          </w:tcPr>
          <w:p w:rsidR="0009598C" w:rsidRDefault="0009598C">
            <w:pPr>
              <w:pStyle w:val="ConsPlusNormal"/>
              <w:jc w:val="center"/>
            </w:pPr>
            <w:r>
              <w:t>66</w:t>
            </w:r>
          </w:p>
        </w:tc>
        <w:tc>
          <w:tcPr>
            <w:tcW w:w="1594" w:type="dxa"/>
            <w:tcBorders>
              <w:left w:val="single" w:sz="4" w:space="0" w:color="auto"/>
              <w:right w:val="single" w:sz="4" w:space="0" w:color="auto"/>
            </w:tcBorders>
          </w:tcPr>
          <w:p w:rsidR="0009598C" w:rsidRDefault="0009598C">
            <w:pPr>
              <w:pStyle w:val="ConsPlusNormal"/>
              <w:jc w:val="center"/>
            </w:pPr>
            <w:r>
              <w:t>66</w:t>
            </w:r>
          </w:p>
        </w:tc>
        <w:tc>
          <w:tcPr>
            <w:tcW w:w="850" w:type="dxa"/>
            <w:tcBorders>
              <w:left w:val="single" w:sz="4" w:space="0" w:color="auto"/>
              <w:right w:val="single" w:sz="4" w:space="0" w:color="auto"/>
            </w:tcBorders>
          </w:tcPr>
          <w:p w:rsidR="0009598C" w:rsidRDefault="0009598C">
            <w:pPr>
              <w:pStyle w:val="ConsPlusNormal"/>
              <w:jc w:val="center"/>
            </w:pPr>
            <w:r>
              <w:t>83</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68.</w:t>
            </w:r>
          </w:p>
        </w:tc>
        <w:tc>
          <w:tcPr>
            <w:tcW w:w="567" w:type="dxa"/>
            <w:tcBorders>
              <w:left w:val="single" w:sz="4" w:space="0" w:color="auto"/>
              <w:right w:val="single" w:sz="4" w:space="0" w:color="auto"/>
            </w:tcBorders>
          </w:tcPr>
          <w:p w:rsidR="0009598C" w:rsidRDefault="0009598C">
            <w:pPr>
              <w:pStyle w:val="ConsPlusNormal"/>
              <w:jc w:val="center"/>
            </w:pPr>
            <w:r>
              <w:t>67</w:t>
            </w:r>
          </w:p>
        </w:tc>
        <w:tc>
          <w:tcPr>
            <w:tcW w:w="1594" w:type="dxa"/>
            <w:tcBorders>
              <w:left w:val="single" w:sz="4" w:space="0" w:color="auto"/>
              <w:right w:val="single" w:sz="4" w:space="0" w:color="auto"/>
            </w:tcBorders>
          </w:tcPr>
          <w:p w:rsidR="0009598C" w:rsidRDefault="0009598C">
            <w:pPr>
              <w:pStyle w:val="ConsPlusNormal"/>
              <w:jc w:val="center"/>
            </w:pPr>
            <w:r>
              <w:t>67</w:t>
            </w:r>
          </w:p>
        </w:tc>
        <w:tc>
          <w:tcPr>
            <w:tcW w:w="850" w:type="dxa"/>
            <w:tcBorders>
              <w:left w:val="single" w:sz="4" w:space="0" w:color="auto"/>
              <w:right w:val="single" w:sz="4" w:space="0" w:color="auto"/>
            </w:tcBorders>
          </w:tcPr>
          <w:p w:rsidR="0009598C" w:rsidRDefault="0009598C">
            <w:pPr>
              <w:pStyle w:val="ConsPlusNormal"/>
              <w:jc w:val="center"/>
            </w:pPr>
            <w:r>
              <w:t>84</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69.</w:t>
            </w:r>
          </w:p>
        </w:tc>
        <w:tc>
          <w:tcPr>
            <w:tcW w:w="567" w:type="dxa"/>
            <w:tcBorders>
              <w:left w:val="single" w:sz="4" w:space="0" w:color="auto"/>
              <w:right w:val="single" w:sz="4" w:space="0" w:color="auto"/>
            </w:tcBorders>
          </w:tcPr>
          <w:p w:rsidR="0009598C" w:rsidRDefault="0009598C">
            <w:pPr>
              <w:pStyle w:val="ConsPlusNormal"/>
              <w:jc w:val="center"/>
            </w:pPr>
            <w:r>
              <w:t>68</w:t>
            </w:r>
          </w:p>
        </w:tc>
        <w:tc>
          <w:tcPr>
            <w:tcW w:w="1594" w:type="dxa"/>
            <w:tcBorders>
              <w:left w:val="single" w:sz="4" w:space="0" w:color="auto"/>
              <w:right w:val="single" w:sz="4" w:space="0" w:color="auto"/>
            </w:tcBorders>
          </w:tcPr>
          <w:p w:rsidR="0009598C" w:rsidRDefault="0009598C">
            <w:pPr>
              <w:pStyle w:val="ConsPlusNormal"/>
              <w:jc w:val="center"/>
            </w:pPr>
            <w:r>
              <w:t>68</w:t>
            </w:r>
          </w:p>
        </w:tc>
        <w:tc>
          <w:tcPr>
            <w:tcW w:w="850" w:type="dxa"/>
            <w:tcBorders>
              <w:left w:val="single" w:sz="4" w:space="0" w:color="auto"/>
              <w:right w:val="single" w:sz="4" w:space="0" w:color="auto"/>
            </w:tcBorders>
          </w:tcPr>
          <w:p w:rsidR="0009598C" w:rsidRDefault="0009598C">
            <w:pPr>
              <w:pStyle w:val="ConsPlusNormal"/>
              <w:jc w:val="center"/>
            </w:pPr>
            <w:r>
              <w:t>85</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70.</w:t>
            </w:r>
          </w:p>
        </w:tc>
        <w:tc>
          <w:tcPr>
            <w:tcW w:w="567" w:type="dxa"/>
            <w:tcBorders>
              <w:left w:val="single" w:sz="4" w:space="0" w:color="auto"/>
              <w:right w:val="single" w:sz="4" w:space="0" w:color="auto"/>
            </w:tcBorders>
          </w:tcPr>
          <w:p w:rsidR="0009598C" w:rsidRDefault="0009598C">
            <w:pPr>
              <w:pStyle w:val="ConsPlusNormal"/>
              <w:jc w:val="center"/>
            </w:pPr>
            <w:r>
              <w:t>69</w:t>
            </w:r>
          </w:p>
        </w:tc>
        <w:tc>
          <w:tcPr>
            <w:tcW w:w="1594" w:type="dxa"/>
            <w:tcBorders>
              <w:left w:val="single" w:sz="4" w:space="0" w:color="auto"/>
              <w:right w:val="single" w:sz="4" w:space="0" w:color="auto"/>
            </w:tcBorders>
          </w:tcPr>
          <w:p w:rsidR="0009598C" w:rsidRDefault="0009598C">
            <w:pPr>
              <w:pStyle w:val="ConsPlusNormal"/>
              <w:jc w:val="center"/>
            </w:pPr>
            <w:r>
              <w:t>69</w:t>
            </w:r>
          </w:p>
        </w:tc>
        <w:tc>
          <w:tcPr>
            <w:tcW w:w="850" w:type="dxa"/>
            <w:tcBorders>
              <w:left w:val="single" w:sz="4" w:space="0" w:color="auto"/>
              <w:right w:val="single" w:sz="4" w:space="0" w:color="auto"/>
            </w:tcBorders>
          </w:tcPr>
          <w:p w:rsidR="0009598C" w:rsidRDefault="0009598C">
            <w:pPr>
              <w:pStyle w:val="ConsPlusNormal"/>
              <w:jc w:val="center"/>
            </w:pPr>
            <w:r>
              <w:t>87</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71.</w:t>
            </w:r>
          </w:p>
        </w:tc>
        <w:tc>
          <w:tcPr>
            <w:tcW w:w="567" w:type="dxa"/>
            <w:tcBorders>
              <w:left w:val="single" w:sz="4" w:space="0" w:color="auto"/>
              <w:right w:val="single" w:sz="4" w:space="0" w:color="auto"/>
            </w:tcBorders>
          </w:tcPr>
          <w:p w:rsidR="0009598C" w:rsidRDefault="0009598C">
            <w:pPr>
              <w:pStyle w:val="ConsPlusNormal"/>
              <w:jc w:val="center"/>
            </w:pPr>
            <w:r>
              <w:t>70</w:t>
            </w:r>
          </w:p>
        </w:tc>
        <w:tc>
          <w:tcPr>
            <w:tcW w:w="1594" w:type="dxa"/>
            <w:tcBorders>
              <w:left w:val="single" w:sz="4" w:space="0" w:color="auto"/>
              <w:right w:val="single" w:sz="4" w:space="0" w:color="auto"/>
            </w:tcBorders>
          </w:tcPr>
          <w:p w:rsidR="0009598C" w:rsidRDefault="0009598C">
            <w:pPr>
              <w:pStyle w:val="ConsPlusNormal"/>
              <w:jc w:val="center"/>
            </w:pPr>
            <w:r>
              <w:t>70</w:t>
            </w:r>
          </w:p>
        </w:tc>
        <w:tc>
          <w:tcPr>
            <w:tcW w:w="850" w:type="dxa"/>
            <w:tcBorders>
              <w:left w:val="single" w:sz="4" w:space="0" w:color="auto"/>
              <w:right w:val="single" w:sz="4" w:space="0" w:color="auto"/>
            </w:tcBorders>
          </w:tcPr>
          <w:p w:rsidR="0009598C" w:rsidRDefault="0009598C">
            <w:pPr>
              <w:pStyle w:val="ConsPlusNormal"/>
              <w:jc w:val="center"/>
            </w:pPr>
            <w:r>
              <w:t>88</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72.</w:t>
            </w:r>
          </w:p>
        </w:tc>
        <w:tc>
          <w:tcPr>
            <w:tcW w:w="567" w:type="dxa"/>
            <w:tcBorders>
              <w:left w:val="single" w:sz="4" w:space="0" w:color="auto"/>
              <w:right w:val="single" w:sz="4" w:space="0" w:color="auto"/>
            </w:tcBorders>
          </w:tcPr>
          <w:p w:rsidR="0009598C" w:rsidRDefault="0009598C">
            <w:pPr>
              <w:pStyle w:val="ConsPlusNormal"/>
              <w:jc w:val="center"/>
            </w:pPr>
            <w:r>
              <w:t>71</w:t>
            </w:r>
          </w:p>
        </w:tc>
        <w:tc>
          <w:tcPr>
            <w:tcW w:w="1594" w:type="dxa"/>
            <w:tcBorders>
              <w:left w:val="single" w:sz="4" w:space="0" w:color="auto"/>
              <w:right w:val="single" w:sz="4" w:space="0" w:color="auto"/>
            </w:tcBorders>
          </w:tcPr>
          <w:p w:rsidR="0009598C" w:rsidRDefault="0009598C">
            <w:pPr>
              <w:pStyle w:val="ConsPlusNormal"/>
              <w:jc w:val="center"/>
            </w:pPr>
            <w:r>
              <w:t>71</w:t>
            </w:r>
          </w:p>
        </w:tc>
        <w:tc>
          <w:tcPr>
            <w:tcW w:w="850" w:type="dxa"/>
            <w:tcBorders>
              <w:left w:val="single" w:sz="4" w:space="0" w:color="auto"/>
              <w:right w:val="single" w:sz="4" w:space="0" w:color="auto"/>
            </w:tcBorders>
          </w:tcPr>
          <w:p w:rsidR="0009598C" w:rsidRDefault="0009598C">
            <w:pPr>
              <w:pStyle w:val="ConsPlusNormal"/>
              <w:jc w:val="center"/>
            </w:pPr>
            <w:r>
              <w:t>89</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73.</w:t>
            </w:r>
          </w:p>
        </w:tc>
        <w:tc>
          <w:tcPr>
            <w:tcW w:w="567" w:type="dxa"/>
            <w:tcBorders>
              <w:left w:val="single" w:sz="4" w:space="0" w:color="auto"/>
              <w:right w:val="single" w:sz="4" w:space="0" w:color="auto"/>
            </w:tcBorders>
          </w:tcPr>
          <w:p w:rsidR="0009598C" w:rsidRDefault="0009598C">
            <w:pPr>
              <w:pStyle w:val="ConsPlusNormal"/>
              <w:jc w:val="center"/>
            </w:pPr>
            <w:r>
              <w:t>72</w:t>
            </w:r>
          </w:p>
        </w:tc>
        <w:tc>
          <w:tcPr>
            <w:tcW w:w="1594" w:type="dxa"/>
            <w:tcBorders>
              <w:left w:val="single" w:sz="4" w:space="0" w:color="auto"/>
              <w:right w:val="single" w:sz="4" w:space="0" w:color="auto"/>
            </w:tcBorders>
          </w:tcPr>
          <w:p w:rsidR="0009598C" w:rsidRDefault="0009598C">
            <w:pPr>
              <w:pStyle w:val="ConsPlusNormal"/>
              <w:jc w:val="center"/>
            </w:pPr>
            <w:r>
              <w:t>72</w:t>
            </w:r>
          </w:p>
        </w:tc>
        <w:tc>
          <w:tcPr>
            <w:tcW w:w="850" w:type="dxa"/>
            <w:tcBorders>
              <w:left w:val="single" w:sz="4" w:space="0" w:color="auto"/>
              <w:right w:val="single" w:sz="4" w:space="0" w:color="auto"/>
            </w:tcBorders>
          </w:tcPr>
          <w:p w:rsidR="0009598C" w:rsidRDefault="0009598C">
            <w:pPr>
              <w:pStyle w:val="ConsPlusNormal"/>
              <w:jc w:val="center"/>
            </w:pPr>
            <w:r>
              <w:t>90</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74.</w:t>
            </w:r>
          </w:p>
        </w:tc>
        <w:tc>
          <w:tcPr>
            <w:tcW w:w="567" w:type="dxa"/>
            <w:tcBorders>
              <w:left w:val="single" w:sz="4" w:space="0" w:color="auto"/>
              <w:right w:val="single" w:sz="4" w:space="0" w:color="auto"/>
            </w:tcBorders>
          </w:tcPr>
          <w:p w:rsidR="0009598C" w:rsidRDefault="0009598C">
            <w:pPr>
              <w:pStyle w:val="ConsPlusNormal"/>
              <w:jc w:val="center"/>
            </w:pPr>
            <w:r>
              <w:t>73</w:t>
            </w:r>
          </w:p>
        </w:tc>
        <w:tc>
          <w:tcPr>
            <w:tcW w:w="1594" w:type="dxa"/>
            <w:tcBorders>
              <w:left w:val="single" w:sz="4" w:space="0" w:color="auto"/>
              <w:right w:val="single" w:sz="4" w:space="0" w:color="auto"/>
            </w:tcBorders>
          </w:tcPr>
          <w:p w:rsidR="0009598C" w:rsidRDefault="0009598C">
            <w:pPr>
              <w:pStyle w:val="ConsPlusNormal"/>
              <w:jc w:val="center"/>
            </w:pPr>
            <w:r>
              <w:t>73</w:t>
            </w:r>
          </w:p>
        </w:tc>
        <w:tc>
          <w:tcPr>
            <w:tcW w:w="850" w:type="dxa"/>
            <w:tcBorders>
              <w:left w:val="single" w:sz="4" w:space="0" w:color="auto"/>
              <w:right w:val="single" w:sz="4" w:space="0" w:color="auto"/>
            </w:tcBorders>
          </w:tcPr>
          <w:p w:rsidR="0009598C" w:rsidRDefault="0009598C">
            <w:pPr>
              <w:pStyle w:val="ConsPlusNormal"/>
              <w:jc w:val="center"/>
            </w:pPr>
            <w:r>
              <w:t>92</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75.</w:t>
            </w:r>
          </w:p>
        </w:tc>
        <w:tc>
          <w:tcPr>
            <w:tcW w:w="567" w:type="dxa"/>
            <w:tcBorders>
              <w:left w:val="single" w:sz="4" w:space="0" w:color="auto"/>
              <w:right w:val="single" w:sz="4" w:space="0" w:color="auto"/>
            </w:tcBorders>
          </w:tcPr>
          <w:p w:rsidR="0009598C" w:rsidRDefault="0009598C">
            <w:pPr>
              <w:pStyle w:val="ConsPlusNormal"/>
              <w:jc w:val="center"/>
            </w:pPr>
            <w:r>
              <w:t>74</w:t>
            </w:r>
          </w:p>
        </w:tc>
        <w:tc>
          <w:tcPr>
            <w:tcW w:w="1594" w:type="dxa"/>
            <w:tcBorders>
              <w:left w:val="single" w:sz="4" w:space="0" w:color="auto"/>
              <w:right w:val="single" w:sz="4" w:space="0" w:color="auto"/>
            </w:tcBorders>
          </w:tcPr>
          <w:p w:rsidR="0009598C" w:rsidRDefault="0009598C">
            <w:pPr>
              <w:pStyle w:val="ConsPlusNormal"/>
              <w:jc w:val="center"/>
            </w:pPr>
            <w:r>
              <w:t>74</w:t>
            </w:r>
          </w:p>
        </w:tc>
        <w:tc>
          <w:tcPr>
            <w:tcW w:w="850" w:type="dxa"/>
            <w:tcBorders>
              <w:left w:val="single" w:sz="4" w:space="0" w:color="auto"/>
              <w:right w:val="single" w:sz="4" w:space="0" w:color="auto"/>
            </w:tcBorders>
          </w:tcPr>
          <w:p w:rsidR="0009598C" w:rsidRDefault="0009598C">
            <w:pPr>
              <w:pStyle w:val="ConsPlusNormal"/>
              <w:jc w:val="center"/>
            </w:pPr>
            <w:r>
              <w:t>93</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76.</w:t>
            </w:r>
          </w:p>
        </w:tc>
        <w:tc>
          <w:tcPr>
            <w:tcW w:w="567" w:type="dxa"/>
            <w:tcBorders>
              <w:left w:val="single" w:sz="4" w:space="0" w:color="auto"/>
              <w:right w:val="single" w:sz="4" w:space="0" w:color="auto"/>
            </w:tcBorders>
          </w:tcPr>
          <w:p w:rsidR="0009598C" w:rsidRDefault="0009598C">
            <w:pPr>
              <w:pStyle w:val="ConsPlusNormal"/>
              <w:jc w:val="center"/>
            </w:pPr>
            <w:r>
              <w:t>75</w:t>
            </w:r>
          </w:p>
        </w:tc>
        <w:tc>
          <w:tcPr>
            <w:tcW w:w="1594" w:type="dxa"/>
            <w:tcBorders>
              <w:left w:val="single" w:sz="4" w:space="0" w:color="auto"/>
              <w:right w:val="single" w:sz="4" w:space="0" w:color="auto"/>
            </w:tcBorders>
          </w:tcPr>
          <w:p w:rsidR="0009598C" w:rsidRDefault="0009598C">
            <w:pPr>
              <w:pStyle w:val="ConsPlusNormal"/>
              <w:jc w:val="center"/>
            </w:pPr>
            <w:r>
              <w:t>75</w:t>
            </w:r>
          </w:p>
        </w:tc>
        <w:tc>
          <w:tcPr>
            <w:tcW w:w="850" w:type="dxa"/>
            <w:tcBorders>
              <w:left w:val="single" w:sz="4" w:space="0" w:color="auto"/>
              <w:right w:val="single" w:sz="4" w:space="0" w:color="auto"/>
            </w:tcBorders>
          </w:tcPr>
          <w:p w:rsidR="0009598C" w:rsidRDefault="0009598C">
            <w:pPr>
              <w:pStyle w:val="ConsPlusNormal"/>
              <w:jc w:val="center"/>
            </w:pPr>
            <w:r>
              <w:t>94</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77.</w:t>
            </w:r>
          </w:p>
        </w:tc>
        <w:tc>
          <w:tcPr>
            <w:tcW w:w="567" w:type="dxa"/>
            <w:tcBorders>
              <w:left w:val="single" w:sz="4" w:space="0" w:color="auto"/>
              <w:right w:val="single" w:sz="4" w:space="0" w:color="auto"/>
            </w:tcBorders>
          </w:tcPr>
          <w:p w:rsidR="0009598C" w:rsidRDefault="0009598C">
            <w:pPr>
              <w:pStyle w:val="ConsPlusNormal"/>
              <w:jc w:val="center"/>
            </w:pPr>
            <w:r>
              <w:t>76</w:t>
            </w:r>
          </w:p>
        </w:tc>
        <w:tc>
          <w:tcPr>
            <w:tcW w:w="1594" w:type="dxa"/>
            <w:tcBorders>
              <w:left w:val="single" w:sz="4" w:space="0" w:color="auto"/>
              <w:right w:val="single" w:sz="4" w:space="0" w:color="auto"/>
            </w:tcBorders>
          </w:tcPr>
          <w:p w:rsidR="0009598C" w:rsidRDefault="0009598C">
            <w:pPr>
              <w:pStyle w:val="ConsPlusNormal"/>
              <w:jc w:val="center"/>
            </w:pPr>
            <w:r>
              <w:t>76</w:t>
            </w:r>
          </w:p>
        </w:tc>
        <w:tc>
          <w:tcPr>
            <w:tcW w:w="850" w:type="dxa"/>
            <w:tcBorders>
              <w:left w:val="single" w:sz="4" w:space="0" w:color="auto"/>
              <w:right w:val="single" w:sz="4" w:space="0" w:color="auto"/>
            </w:tcBorders>
          </w:tcPr>
          <w:p w:rsidR="0009598C" w:rsidRDefault="0009598C">
            <w:pPr>
              <w:pStyle w:val="ConsPlusNormal"/>
              <w:jc w:val="center"/>
            </w:pPr>
            <w:r>
              <w:t>95</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78.</w:t>
            </w:r>
          </w:p>
        </w:tc>
        <w:tc>
          <w:tcPr>
            <w:tcW w:w="567" w:type="dxa"/>
            <w:tcBorders>
              <w:left w:val="single" w:sz="4" w:space="0" w:color="auto"/>
              <w:right w:val="single" w:sz="4" w:space="0" w:color="auto"/>
            </w:tcBorders>
          </w:tcPr>
          <w:p w:rsidR="0009598C" w:rsidRDefault="0009598C">
            <w:pPr>
              <w:pStyle w:val="ConsPlusNormal"/>
              <w:jc w:val="center"/>
            </w:pPr>
            <w:r>
              <w:t>77</w:t>
            </w:r>
          </w:p>
        </w:tc>
        <w:tc>
          <w:tcPr>
            <w:tcW w:w="1594" w:type="dxa"/>
            <w:tcBorders>
              <w:left w:val="single" w:sz="4" w:space="0" w:color="auto"/>
              <w:right w:val="single" w:sz="4" w:space="0" w:color="auto"/>
            </w:tcBorders>
          </w:tcPr>
          <w:p w:rsidR="0009598C" w:rsidRDefault="0009598C">
            <w:pPr>
              <w:pStyle w:val="ConsPlusNormal"/>
              <w:jc w:val="center"/>
            </w:pPr>
            <w:r>
              <w:t>77</w:t>
            </w:r>
          </w:p>
        </w:tc>
        <w:tc>
          <w:tcPr>
            <w:tcW w:w="850" w:type="dxa"/>
            <w:tcBorders>
              <w:left w:val="single" w:sz="4" w:space="0" w:color="auto"/>
              <w:right w:val="single" w:sz="4" w:space="0" w:color="auto"/>
            </w:tcBorders>
          </w:tcPr>
          <w:p w:rsidR="0009598C" w:rsidRDefault="0009598C">
            <w:pPr>
              <w:pStyle w:val="ConsPlusNormal"/>
              <w:jc w:val="center"/>
            </w:pPr>
            <w:r>
              <w:t>97</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lastRenderedPageBreak/>
              <w:t>79.</w:t>
            </w:r>
          </w:p>
        </w:tc>
        <w:tc>
          <w:tcPr>
            <w:tcW w:w="567" w:type="dxa"/>
            <w:tcBorders>
              <w:left w:val="single" w:sz="4" w:space="0" w:color="auto"/>
              <w:right w:val="single" w:sz="4" w:space="0" w:color="auto"/>
            </w:tcBorders>
          </w:tcPr>
          <w:p w:rsidR="0009598C" w:rsidRDefault="0009598C">
            <w:pPr>
              <w:pStyle w:val="ConsPlusNormal"/>
              <w:jc w:val="center"/>
            </w:pPr>
            <w:r>
              <w:t>78</w:t>
            </w:r>
          </w:p>
        </w:tc>
        <w:tc>
          <w:tcPr>
            <w:tcW w:w="1594" w:type="dxa"/>
            <w:tcBorders>
              <w:left w:val="single" w:sz="4" w:space="0" w:color="auto"/>
              <w:right w:val="single" w:sz="4" w:space="0" w:color="auto"/>
            </w:tcBorders>
          </w:tcPr>
          <w:p w:rsidR="0009598C" w:rsidRDefault="0009598C">
            <w:pPr>
              <w:pStyle w:val="ConsPlusNormal"/>
              <w:jc w:val="center"/>
            </w:pPr>
            <w:r>
              <w:t>78</w:t>
            </w:r>
          </w:p>
        </w:tc>
        <w:tc>
          <w:tcPr>
            <w:tcW w:w="850" w:type="dxa"/>
            <w:tcBorders>
              <w:left w:val="single" w:sz="4" w:space="0" w:color="auto"/>
              <w:right w:val="single" w:sz="4" w:space="0" w:color="auto"/>
            </w:tcBorders>
          </w:tcPr>
          <w:p w:rsidR="0009598C" w:rsidRDefault="0009598C">
            <w:pPr>
              <w:pStyle w:val="ConsPlusNormal"/>
              <w:jc w:val="center"/>
            </w:pPr>
            <w:r>
              <w:t>98</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80.</w:t>
            </w:r>
          </w:p>
        </w:tc>
        <w:tc>
          <w:tcPr>
            <w:tcW w:w="567" w:type="dxa"/>
            <w:tcBorders>
              <w:left w:val="single" w:sz="4" w:space="0" w:color="auto"/>
              <w:right w:val="single" w:sz="4" w:space="0" w:color="auto"/>
            </w:tcBorders>
          </w:tcPr>
          <w:p w:rsidR="0009598C" w:rsidRDefault="0009598C">
            <w:pPr>
              <w:pStyle w:val="ConsPlusNormal"/>
              <w:jc w:val="center"/>
            </w:pPr>
            <w:r>
              <w:t>79</w:t>
            </w:r>
          </w:p>
        </w:tc>
        <w:tc>
          <w:tcPr>
            <w:tcW w:w="1594" w:type="dxa"/>
            <w:tcBorders>
              <w:left w:val="single" w:sz="4" w:space="0" w:color="auto"/>
              <w:right w:val="single" w:sz="4" w:space="0" w:color="auto"/>
            </w:tcBorders>
          </w:tcPr>
          <w:p w:rsidR="0009598C" w:rsidRDefault="0009598C">
            <w:pPr>
              <w:pStyle w:val="ConsPlusNormal"/>
              <w:jc w:val="center"/>
            </w:pPr>
            <w:r>
              <w:t>79</w:t>
            </w:r>
          </w:p>
        </w:tc>
        <w:tc>
          <w:tcPr>
            <w:tcW w:w="850" w:type="dxa"/>
            <w:tcBorders>
              <w:left w:val="single" w:sz="4" w:space="0" w:color="auto"/>
              <w:right w:val="single" w:sz="4" w:space="0" w:color="auto"/>
            </w:tcBorders>
          </w:tcPr>
          <w:p w:rsidR="0009598C" w:rsidRDefault="0009598C">
            <w:pPr>
              <w:pStyle w:val="ConsPlusNormal"/>
              <w:jc w:val="center"/>
            </w:pPr>
            <w:r>
              <w:t>99</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81.</w:t>
            </w:r>
          </w:p>
        </w:tc>
        <w:tc>
          <w:tcPr>
            <w:tcW w:w="567" w:type="dxa"/>
            <w:tcBorders>
              <w:left w:val="single" w:sz="4" w:space="0" w:color="auto"/>
              <w:right w:val="single" w:sz="4" w:space="0" w:color="auto"/>
            </w:tcBorders>
          </w:tcPr>
          <w:p w:rsidR="0009598C" w:rsidRDefault="0009598C">
            <w:pPr>
              <w:pStyle w:val="ConsPlusNormal"/>
              <w:jc w:val="center"/>
            </w:pPr>
            <w:r>
              <w:t>80</w:t>
            </w:r>
          </w:p>
        </w:tc>
        <w:tc>
          <w:tcPr>
            <w:tcW w:w="1594" w:type="dxa"/>
            <w:tcBorders>
              <w:left w:val="single" w:sz="4" w:space="0" w:color="auto"/>
              <w:right w:val="single" w:sz="4" w:space="0" w:color="auto"/>
            </w:tcBorders>
          </w:tcPr>
          <w:p w:rsidR="0009598C" w:rsidRDefault="0009598C">
            <w:pPr>
              <w:pStyle w:val="ConsPlusNormal"/>
              <w:jc w:val="center"/>
            </w:pPr>
            <w:r>
              <w:t>80</w:t>
            </w:r>
          </w:p>
        </w:tc>
        <w:tc>
          <w:tcPr>
            <w:tcW w:w="850" w:type="dxa"/>
            <w:tcBorders>
              <w:left w:val="single" w:sz="4" w:space="0" w:color="auto"/>
              <w:right w:val="single" w:sz="4" w:space="0" w:color="auto"/>
            </w:tcBorders>
          </w:tcPr>
          <w:p w:rsidR="0009598C" w:rsidRDefault="0009598C">
            <w:pPr>
              <w:pStyle w:val="ConsPlusNormal"/>
              <w:jc w:val="center"/>
            </w:pPr>
            <w:r>
              <w:t>100</w:t>
            </w:r>
          </w:p>
        </w:tc>
        <w:tc>
          <w:tcPr>
            <w:tcW w:w="624" w:type="dxa"/>
            <w:tcBorders>
              <w:top w:val="nil"/>
              <w:left w:val="single" w:sz="4" w:space="0" w:color="auto"/>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82.</w:t>
            </w:r>
          </w:p>
        </w:tc>
        <w:tc>
          <w:tcPr>
            <w:tcW w:w="567" w:type="dxa"/>
            <w:tcBorders>
              <w:left w:val="single" w:sz="4" w:space="0" w:color="auto"/>
              <w:right w:val="single" w:sz="4" w:space="0" w:color="auto"/>
            </w:tcBorders>
          </w:tcPr>
          <w:p w:rsidR="0009598C" w:rsidRDefault="0009598C">
            <w:pPr>
              <w:pStyle w:val="ConsPlusNormal"/>
              <w:jc w:val="center"/>
            </w:pPr>
            <w:r>
              <w:t>81</w:t>
            </w:r>
          </w:p>
        </w:tc>
        <w:tc>
          <w:tcPr>
            <w:tcW w:w="1594" w:type="dxa"/>
            <w:tcBorders>
              <w:left w:val="single" w:sz="4" w:space="0" w:color="auto"/>
              <w:right w:val="single" w:sz="4" w:space="0" w:color="auto"/>
            </w:tcBorders>
          </w:tcPr>
          <w:p w:rsidR="0009598C" w:rsidRDefault="0009598C">
            <w:pPr>
              <w:pStyle w:val="ConsPlusNormal"/>
              <w:jc w:val="center"/>
            </w:pPr>
            <w:r>
              <w:t>81</w:t>
            </w:r>
          </w:p>
        </w:tc>
        <w:tc>
          <w:tcPr>
            <w:tcW w:w="850" w:type="dxa"/>
            <w:tcBorders>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83.</w:t>
            </w:r>
          </w:p>
        </w:tc>
        <w:tc>
          <w:tcPr>
            <w:tcW w:w="567" w:type="dxa"/>
            <w:tcBorders>
              <w:left w:val="single" w:sz="4" w:space="0" w:color="auto"/>
              <w:right w:val="single" w:sz="4" w:space="0" w:color="auto"/>
            </w:tcBorders>
          </w:tcPr>
          <w:p w:rsidR="0009598C" w:rsidRDefault="0009598C">
            <w:pPr>
              <w:pStyle w:val="ConsPlusNormal"/>
              <w:jc w:val="center"/>
            </w:pPr>
            <w:r>
              <w:t>82</w:t>
            </w:r>
          </w:p>
        </w:tc>
        <w:tc>
          <w:tcPr>
            <w:tcW w:w="1594" w:type="dxa"/>
            <w:tcBorders>
              <w:left w:val="single" w:sz="4" w:space="0" w:color="auto"/>
              <w:right w:val="single" w:sz="4" w:space="0" w:color="auto"/>
            </w:tcBorders>
          </w:tcPr>
          <w:p w:rsidR="0009598C" w:rsidRDefault="0009598C">
            <w:pPr>
              <w:pStyle w:val="ConsPlusNormal"/>
              <w:jc w:val="center"/>
            </w:pPr>
            <w:r>
              <w:t>82</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84.</w:t>
            </w:r>
          </w:p>
        </w:tc>
        <w:tc>
          <w:tcPr>
            <w:tcW w:w="567" w:type="dxa"/>
            <w:tcBorders>
              <w:left w:val="single" w:sz="4" w:space="0" w:color="auto"/>
              <w:right w:val="single" w:sz="4" w:space="0" w:color="auto"/>
            </w:tcBorders>
          </w:tcPr>
          <w:p w:rsidR="0009598C" w:rsidRDefault="0009598C">
            <w:pPr>
              <w:pStyle w:val="ConsPlusNormal"/>
              <w:jc w:val="center"/>
            </w:pPr>
            <w:r>
              <w:t>83</w:t>
            </w:r>
          </w:p>
        </w:tc>
        <w:tc>
          <w:tcPr>
            <w:tcW w:w="1594" w:type="dxa"/>
            <w:tcBorders>
              <w:left w:val="single" w:sz="4" w:space="0" w:color="auto"/>
              <w:right w:val="single" w:sz="4" w:space="0" w:color="auto"/>
            </w:tcBorders>
          </w:tcPr>
          <w:p w:rsidR="0009598C" w:rsidRDefault="0009598C">
            <w:pPr>
              <w:pStyle w:val="ConsPlusNormal"/>
              <w:jc w:val="center"/>
            </w:pPr>
            <w:r>
              <w:t>83</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85.</w:t>
            </w:r>
          </w:p>
        </w:tc>
        <w:tc>
          <w:tcPr>
            <w:tcW w:w="567" w:type="dxa"/>
            <w:tcBorders>
              <w:left w:val="single" w:sz="4" w:space="0" w:color="auto"/>
              <w:right w:val="single" w:sz="4" w:space="0" w:color="auto"/>
            </w:tcBorders>
          </w:tcPr>
          <w:p w:rsidR="0009598C" w:rsidRDefault="0009598C">
            <w:pPr>
              <w:pStyle w:val="ConsPlusNormal"/>
              <w:jc w:val="center"/>
            </w:pPr>
            <w:r>
              <w:t>84</w:t>
            </w:r>
          </w:p>
        </w:tc>
        <w:tc>
          <w:tcPr>
            <w:tcW w:w="1594" w:type="dxa"/>
            <w:tcBorders>
              <w:left w:val="single" w:sz="4" w:space="0" w:color="auto"/>
              <w:right w:val="single" w:sz="4" w:space="0" w:color="auto"/>
            </w:tcBorders>
          </w:tcPr>
          <w:p w:rsidR="0009598C" w:rsidRDefault="0009598C">
            <w:pPr>
              <w:pStyle w:val="ConsPlusNormal"/>
              <w:jc w:val="center"/>
            </w:pPr>
            <w:r>
              <w:t>84</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86.</w:t>
            </w:r>
          </w:p>
        </w:tc>
        <w:tc>
          <w:tcPr>
            <w:tcW w:w="567" w:type="dxa"/>
            <w:tcBorders>
              <w:left w:val="single" w:sz="4" w:space="0" w:color="auto"/>
              <w:right w:val="single" w:sz="4" w:space="0" w:color="auto"/>
            </w:tcBorders>
          </w:tcPr>
          <w:p w:rsidR="0009598C" w:rsidRDefault="0009598C">
            <w:pPr>
              <w:pStyle w:val="ConsPlusNormal"/>
              <w:jc w:val="center"/>
            </w:pPr>
            <w:r>
              <w:t>85</w:t>
            </w:r>
          </w:p>
        </w:tc>
        <w:tc>
          <w:tcPr>
            <w:tcW w:w="1594" w:type="dxa"/>
            <w:tcBorders>
              <w:left w:val="single" w:sz="4" w:space="0" w:color="auto"/>
              <w:right w:val="single" w:sz="4" w:space="0" w:color="auto"/>
            </w:tcBorders>
          </w:tcPr>
          <w:p w:rsidR="0009598C" w:rsidRDefault="0009598C">
            <w:pPr>
              <w:pStyle w:val="ConsPlusNormal"/>
              <w:jc w:val="center"/>
            </w:pPr>
            <w:r>
              <w:t>85</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87.</w:t>
            </w:r>
          </w:p>
        </w:tc>
        <w:tc>
          <w:tcPr>
            <w:tcW w:w="567" w:type="dxa"/>
            <w:tcBorders>
              <w:left w:val="single" w:sz="4" w:space="0" w:color="auto"/>
              <w:right w:val="single" w:sz="4" w:space="0" w:color="auto"/>
            </w:tcBorders>
          </w:tcPr>
          <w:p w:rsidR="0009598C" w:rsidRDefault="0009598C">
            <w:pPr>
              <w:pStyle w:val="ConsPlusNormal"/>
              <w:jc w:val="center"/>
            </w:pPr>
            <w:r>
              <w:t>86</w:t>
            </w:r>
          </w:p>
        </w:tc>
        <w:tc>
          <w:tcPr>
            <w:tcW w:w="1594" w:type="dxa"/>
            <w:tcBorders>
              <w:left w:val="single" w:sz="4" w:space="0" w:color="auto"/>
              <w:right w:val="single" w:sz="4" w:space="0" w:color="auto"/>
            </w:tcBorders>
          </w:tcPr>
          <w:p w:rsidR="0009598C" w:rsidRDefault="0009598C">
            <w:pPr>
              <w:pStyle w:val="ConsPlusNormal"/>
              <w:jc w:val="center"/>
            </w:pPr>
            <w:r>
              <w:t>86</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88.</w:t>
            </w:r>
          </w:p>
        </w:tc>
        <w:tc>
          <w:tcPr>
            <w:tcW w:w="567" w:type="dxa"/>
            <w:tcBorders>
              <w:left w:val="single" w:sz="4" w:space="0" w:color="auto"/>
              <w:right w:val="single" w:sz="4" w:space="0" w:color="auto"/>
            </w:tcBorders>
          </w:tcPr>
          <w:p w:rsidR="0009598C" w:rsidRDefault="0009598C">
            <w:pPr>
              <w:pStyle w:val="ConsPlusNormal"/>
              <w:jc w:val="center"/>
            </w:pPr>
            <w:r>
              <w:t>87</w:t>
            </w:r>
          </w:p>
        </w:tc>
        <w:tc>
          <w:tcPr>
            <w:tcW w:w="1594" w:type="dxa"/>
            <w:tcBorders>
              <w:left w:val="single" w:sz="4" w:space="0" w:color="auto"/>
              <w:right w:val="single" w:sz="4" w:space="0" w:color="auto"/>
            </w:tcBorders>
          </w:tcPr>
          <w:p w:rsidR="0009598C" w:rsidRDefault="0009598C">
            <w:pPr>
              <w:pStyle w:val="ConsPlusNormal"/>
              <w:jc w:val="center"/>
            </w:pPr>
            <w:r>
              <w:t>87</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89.</w:t>
            </w:r>
          </w:p>
        </w:tc>
        <w:tc>
          <w:tcPr>
            <w:tcW w:w="567" w:type="dxa"/>
            <w:tcBorders>
              <w:left w:val="single" w:sz="4" w:space="0" w:color="auto"/>
              <w:right w:val="single" w:sz="4" w:space="0" w:color="auto"/>
            </w:tcBorders>
          </w:tcPr>
          <w:p w:rsidR="0009598C" w:rsidRDefault="0009598C">
            <w:pPr>
              <w:pStyle w:val="ConsPlusNormal"/>
              <w:jc w:val="center"/>
            </w:pPr>
            <w:r>
              <w:t>88</w:t>
            </w:r>
          </w:p>
        </w:tc>
        <w:tc>
          <w:tcPr>
            <w:tcW w:w="1594" w:type="dxa"/>
            <w:tcBorders>
              <w:left w:val="single" w:sz="4" w:space="0" w:color="auto"/>
              <w:right w:val="single" w:sz="4" w:space="0" w:color="auto"/>
            </w:tcBorders>
          </w:tcPr>
          <w:p w:rsidR="0009598C" w:rsidRDefault="0009598C">
            <w:pPr>
              <w:pStyle w:val="ConsPlusNormal"/>
              <w:jc w:val="center"/>
            </w:pPr>
            <w:r>
              <w:t>88</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90.</w:t>
            </w:r>
          </w:p>
        </w:tc>
        <w:tc>
          <w:tcPr>
            <w:tcW w:w="567" w:type="dxa"/>
            <w:tcBorders>
              <w:left w:val="single" w:sz="4" w:space="0" w:color="auto"/>
              <w:right w:val="single" w:sz="4" w:space="0" w:color="auto"/>
            </w:tcBorders>
          </w:tcPr>
          <w:p w:rsidR="0009598C" w:rsidRDefault="0009598C">
            <w:pPr>
              <w:pStyle w:val="ConsPlusNormal"/>
              <w:jc w:val="center"/>
            </w:pPr>
            <w:r>
              <w:t>89</w:t>
            </w:r>
          </w:p>
        </w:tc>
        <w:tc>
          <w:tcPr>
            <w:tcW w:w="1594" w:type="dxa"/>
            <w:tcBorders>
              <w:left w:val="single" w:sz="4" w:space="0" w:color="auto"/>
              <w:right w:val="single" w:sz="4" w:space="0" w:color="auto"/>
            </w:tcBorders>
          </w:tcPr>
          <w:p w:rsidR="0009598C" w:rsidRDefault="0009598C">
            <w:pPr>
              <w:pStyle w:val="ConsPlusNormal"/>
              <w:jc w:val="center"/>
            </w:pPr>
            <w:r>
              <w:t>89</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91.</w:t>
            </w:r>
          </w:p>
        </w:tc>
        <w:tc>
          <w:tcPr>
            <w:tcW w:w="567" w:type="dxa"/>
            <w:tcBorders>
              <w:left w:val="single" w:sz="4" w:space="0" w:color="auto"/>
              <w:right w:val="single" w:sz="4" w:space="0" w:color="auto"/>
            </w:tcBorders>
          </w:tcPr>
          <w:p w:rsidR="0009598C" w:rsidRDefault="0009598C">
            <w:pPr>
              <w:pStyle w:val="ConsPlusNormal"/>
              <w:jc w:val="center"/>
            </w:pPr>
            <w:r>
              <w:t>90</w:t>
            </w:r>
          </w:p>
        </w:tc>
        <w:tc>
          <w:tcPr>
            <w:tcW w:w="1594" w:type="dxa"/>
            <w:tcBorders>
              <w:left w:val="single" w:sz="4" w:space="0" w:color="auto"/>
              <w:right w:val="single" w:sz="4" w:space="0" w:color="auto"/>
            </w:tcBorders>
          </w:tcPr>
          <w:p w:rsidR="0009598C" w:rsidRDefault="0009598C">
            <w:pPr>
              <w:pStyle w:val="ConsPlusNormal"/>
              <w:jc w:val="center"/>
            </w:pPr>
            <w:r>
              <w:t>90</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92.</w:t>
            </w:r>
          </w:p>
        </w:tc>
        <w:tc>
          <w:tcPr>
            <w:tcW w:w="567" w:type="dxa"/>
            <w:tcBorders>
              <w:left w:val="single" w:sz="4" w:space="0" w:color="auto"/>
              <w:right w:val="single" w:sz="4" w:space="0" w:color="auto"/>
            </w:tcBorders>
          </w:tcPr>
          <w:p w:rsidR="0009598C" w:rsidRDefault="0009598C">
            <w:pPr>
              <w:pStyle w:val="ConsPlusNormal"/>
              <w:jc w:val="center"/>
            </w:pPr>
            <w:r>
              <w:t>91</w:t>
            </w:r>
          </w:p>
        </w:tc>
        <w:tc>
          <w:tcPr>
            <w:tcW w:w="1594" w:type="dxa"/>
            <w:tcBorders>
              <w:left w:val="single" w:sz="4" w:space="0" w:color="auto"/>
              <w:right w:val="single" w:sz="4" w:space="0" w:color="auto"/>
            </w:tcBorders>
          </w:tcPr>
          <w:p w:rsidR="0009598C" w:rsidRDefault="0009598C">
            <w:pPr>
              <w:pStyle w:val="ConsPlusNormal"/>
              <w:jc w:val="center"/>
            </w:pPr>
            <w:r>
              <w:t>91</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93.</w:t>
            </w:r>
          </w:p>
        </w:tc>
        <w:tc>
          <w:tcPr>
            <w:tcW w:w="567" w:type="dxa"/>
            <w:tcBorders>
              <w:left w:val="single" w:sz="4" w:space="0" w:color="auto"/>
              <w:right w:val="single" w:sz="4" w:space="0" w:color="auto"/>
            </w:tcBorders>
          </w:tcPr>
          <w:p w:rsidR="0009598C" w:rsidRDefault="0009598C">
            <w:pPr>
              <w:pStyle w:val="ConsPlusNormal"/>
              <w:jc w:val="center"/>
            </w:pPr>
            <w:r>
              <w:t>92</w:t>
            </w:r>
          </w:p>
        </w:tc>
        <w:tc>
          <w:tcPr>
            <w:tcW w:w="1594" w:type="dxa"/>
            <w:tcBorders>
              <w:left w:val="single" w:sz="4" w:space="0" w:color="auto"/>
              <w:right w:val="single" w:sz="4" w:space="0" w:color="auto"/>
            </w:tcBorders>
          </w:tcPr>
          <w:p w:rsidR="0009598C" w:rsidRDefault="0009598C">
            <w:pPr>
              <w:pStyle w:val="ConsPlusNormal"/>
              <w:jc w:val="center"/>
            </w:pPr>
            <w:r>
              <w:t>92</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94.</w:t>
            </w:r>
          </w:p>
        </w:tc>
        <w:tc>
          <w:tcPr>
            <w:tcW w:w="567" w:type="dxa"/>
            <w:tcBorders>
              <w:left w:val="single" w:sz="4" w:space="0" w:color="auto"/>
              <w:right w:val="single" w:sz="4" w:space="0" w:color="auto"/>
            </w:tcBorders>
          </w:tcPr>
          <w:p w:rsidR="0009598C" w:rsidRDefault="0009598C">
            <w:pPr>
              <w:pStyle w:val="ConsPlusNormal"/>
              <w:jc w:val="center"/>
            </w:pPr>
            <w:r>
              <w:t>93</w:t>
            </w:r>
          </w:p>
        </w:tc>
        <w:tc>
          <w:tcPr>
            <w:tcW w:w="1594" w:type="dxa"/>
            <w:tcBorders>
              <w:left w:val="single" w:sz="4" w:space="0" w:color="auto"/>
              <w:right w:val="single" w:sz="4" w:space="0" w:color="auto"/>
            </w:tcBorders>
          </w:tcPr>
          <w:p w:rsidR="0009598C" w:rsidRDefault="0009598C">
            <w:pPr>
              <w:pStyle w:val="ConsPlusNormal"/>
              <w:jc w:val="center"/>
            </w:pPr>
            <w:r>
              <w:t>93</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95.</w:t>
            </w:r>
          </w:p>
        </w:tc>
        <w:tc>
          <w:tcPr>
            <w:tcW w:w="567" w:type="dxa"/>
            <w:tcBorders>
              <w:left w:val="single" w:sz="4" w:space="0" w:color="auto"/>
              <w:right w:val="single" w:sz="4" w:space="0" w:color="auto"/>
            </w:tcBorders>
          </w:tcPr>
          <w:p w:rsidR="0009598C" w:rsidRDefault="0009598C">
            <w:pPr>
              <w:pStyle w:val="ConsPlusNormal"/>
              <w:jc w:val="center"/>
            </w:pPr>
            <w:r>
              <w:t>94</w:t>
            </w:r>
          </w:p>
        </w:tc>
        <w:tc>
          <w:tcPr>
            <w:tcW w:w="1594" w:type="dxa"/>
            <w:tcBorders>
              <w:left w:val="single" w:sz="4" w:space="0" w:color="auto"/>
              <w:right w:val="single" w:sz="4" w:space="0" w:color="auto"/>
            </w:tcBorders>
          </w:tcPr>
          <w:p w:rsidR="0009598C" w:rsidRDefault="0009598C">
            <w:pPr>
              <w:pStyle w:val="ConsPlusNormal"/>
              <w:jc w:val="center"/>
            </w:pPr>
            <w:r>
              <w:t>94</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96.</w:t>
            </w:r>
          </w:p>
        </w:tc>
        <w:tc>
          <w:tcPr>
            <w:tcW w:w="567" w:type="dxa"/>
            <w:tcBorders>
              <w:left w:val="single" w:sz="4" w:space="0" w:color="auto"/>
              <w:right w:val="single" w:sz="4" w:space="0" w:color="auto"/>
            </w:tcBorders>
          </w:tcPr>
          <w:p w:rsidR="0009598C" w:rsidRDefault="0009598C">
            <w:pPr>
              <w:pStyle w:val="ConsPlusNormal"/>
              <w:jc w:val="center"/>
            </w:pPr>
            <w:r>
              <w:t>95</w:t>
            </w:r>
          </w:p>
        </w:tc>
        <w:tc>
          <w:tcPr>
            <w:tcW w:w="1594" w:type="dxa"/>
            <w:tcBorders>
              <w:left w:val="single" w:sz="4" w:space="0" w:color="auto"/>
              <w:right w:val="single" w:sz="4" w:space="0" w:color="auto"/>
            </w:tcBorders>
          </w:tcPr>
          <w:p w:rsidR="0009598C" w:rsidRDefault="0009598C">
            <w:pPr>
              <w:pStyle w:val="ConsPlusNormal"/>
              <w:jc w:val="center"/>
            </w:pPr>
            <w:r>
              <w:t>95</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97.</w:t>
            </w:r>
          </w:p>
        </w:tc>
        <w:tc>
          <w:tcPr>
            <w:tcW w:w="567" w:type="dxa"/>
            <w:tcBorders>
              <w:left w:val="single" w:sz="4" w:space="0" w:color="auto"/>
              <w:right w:val="single" w:sz="4" w:space="0" w:color="auto"/>
            </w:tcBorders>
          </w:tcPr>
          <w:p w:rsidR="0009598C" w:rsidRDefault="0009598C">
            <w:pPr>
              <w:pStyle w:val="ConsPlusNormal"/>
              <w:jc w:val="center"/>
            </w:pPr>
            <w:r>
              <w:t>96</w:t>
            </w:r>
          </w:p>
        </w:tc>
        <w:tc>
          <w:tcPr>
            <w:tcW w:w="1594" w:type="dxa"/>
            <w:tcBorders>
              <w:left w:val="single" w:sz="4" w:space="0" w:color="auto"/>
              <w:right w:val="single" w:sz="4" w:space="0" w:color="auto"/>
            </w:tcBorders>
          </w:tcPr>
          <w:p w:rsidR="0009598C" w:rsidRDefault="0009598C">
            <w:pPr>
              <w:pStyle w:val="ConsPlusNormal"/>
              <w:jc w:val="center"/>
            </w:pPr>
            <w:r>
              <w:t>96</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98.</w:t>
            </w:r>
          </w:p>
        </w:tc>
        <w:tc>
          <w:tcPr>
            <w:tcW w:w="567" w:type="dxa"/>
            <w:tcBorders>
              <w:left w:val="single" w:sz="4" w:space="0" w:color="auto"/>
              <w:right w:val="single" w:sz="4" w:space="0" w:color="auto"/>
            </w:tcBorders>
          </w:tcPr>
          <w:p w:rsidR="0009598C" w:rsidRDefault="0009598C">
            <w:pPr>
              <w:pStyle w:val="ConsPlusNormal"/>
              <w:jc w:val="center"/>
            </w:pPr>
            <w:r>
              <w:t>97</w:t>
            </w:r>
          </w:p>
        </w:tc>
        <w:tc>
          <w:tcPr>
            <w:tcW w:w="1594" w:type="dxa"/>
            <w:tcBorders>
              <w:left w:val="single" w:sz="4" w:space="0" w:color="auto"/>
              <w:right w:val="single" w:sz="4" w:space="0" w:color="auto"/>
            </w:tcBorders>
          </w:tcPr>
          <w:p w:rsidR="0009598C" w:rsidRDefault="0009598C">
            <w:pPr>
              <w:pStyle w:val="ConsPlusNormal"/>
              <w:jc w:val="center"/>
            </w:pPr>
            <w:r>
              <w:t>97</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99.</w:t>
            </w:r>
          </w:p>
        </w:tc>
        <w:tc>
          <w:tcPr>
            <w:tcW w:w="567" w:type="dxa"/>
            <w:tcBorders>
              <w:left w:val="single" w:sz="4" w:space="0" w:color="auto"/>
              <w:right w:val="single" w:sz="4" w:space="0" w:color="auto"/>
            </w:tcBorders>
          </w:tcPr>
          <w:p w:rsidR="0009598C" w:rsidRDefault="0009598C">
            <w:pPr>
              <w:pStyle w:val="ConsPlusNormal"/>
              <w:jc w:val="center"/>
            </w:pPr>
            <w:r>
              <w:t>98</w:t>
            </w:r>
          </w:p>
        </w:tc>
        <w:tc>
          <w:tcPr>
            <w:tcW w:w="1594" w:type="dxa"/>
            <w:tcBorders>
              <w:left w:val="single" w:sz="4" w:space="0" w:color="auto"/>
              <w:right w:val="single" w:sz="4" w:space="0" w:color="auto"/>
            </w:tcBorders>
          </w:tcPr>
          <w:p w:rsidR="0009598C" w:rsidRDefault="0009598C">
            <w:pPr>
              <w:pStyle w:val="ConsPlusNormal"/>
              <w:jc w:val="center"/>
            </w:pPr>
            <w:r>
              <w:t>98</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lastRenderedPageBreak/>
              <w:t>100.</w:t>
            </w:r>
          </w:p>
        </w:tc>
        <w:tc>
          <w:tcPr>
            <w:tcW w:w="567" w:type="dxa"/>
            <w:tcBorders>
              <w:left w:val="single" w:sz="4" w:space="0" w:color="auto"/>
              <w:right w:val="single" w:sz="4" w:space="0" w:color="auto"/>
            </w:tcBorders>
          </w:tcPr>
          <w:p w:rsidR="0009598C" w:rsidRDefault="0009598C">
            <w:pPr>
              <w:pStyle w:val="ConsPlusNormal"/>
              <w:jc w:val="center"/>
            </w:pPr>
            <w:r>
              <w:t>99</w:t>
            </w:r>
          </w:p>
        </w:tc>
        <w:tc>
          <w:tcPr>
            <w:tcW w:w="1594" w:type="dxa"/>
            <w:tcBorders>
              <w:left w:val="single" w:sz="4" w:space="0" w:color="auto"/>
              <w:right w:val="single" w:sz="4" w:space="0" w:color="auto"/>
            </w:tcBorders>
          </w:tcPr>
          <w:p w:rsidR="0009598C" w:rsidRDefault="0009598C">
            <w:pPr>
              <w:pStyle w:val="ConsPlusNormal"/>
              <w:jc w:val="center"/>
            </w:pPr>
            <w:r>
              <w:t>99</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r w:rsidR="0009598C">
        <w:tblPrEx>
          <w:tblBorders>
            <w:right w:val="none" w:sz="0" w:space="0" w:color="auto"/>
            <w:insideH w:val="nil"/>
            <w:insideV w:val="nil"/>
          </w:tblBorders>
        </w:tblPrEx>
        <w:tc>
          <w:tcPr>
            <w:tcW w:w="567" w:type="dxa"/>
            <w:tcBorders>
              <w:left w:val="single" w:sz="4" w:space="0" w:color="auto"/>
              <w:right w:val="single" w:sz="4" w:space="0" w:color="auto"/>
            </w:tcBorders>
          </w:tcPr>
          <w:p w:rsidR="0009598C" w:rsidRDefault="0009598C">
            <w:pPr>
              <w:pStyle w:val="ConsPlusNormal"/>
              <w:jc w:val="center"/>
            </w:pPr>
            <w:r>
              <w:t>101.</w:t>
            </w:r>
          </w:p>
        </w:tc>
        <w:tc>
          <w:tcPr>
            <w:tcW w:w="567" w:type="dxa"/>
            <w:tcBorders>
              <w:left w:val="single" w:sz="4" w:space="0" w:color="auto"/>
              <w:right w:val="single" w:sz="4" w:space="0" w:color="auto"/>
            </w:tcBorders>
          </w:tcPr>
          <w:p w:rsidR="0009598C" w:rsidRDefault="0009598C">
            <w:pPr>
              <w:pStyle w:val="ConsPlusNormal"/>
              <w:jc w:val="center"/>
            </w:pPr>
            <w:r>
              <w:t>100</w:t>
            </w:r>
          </w:p>
        </w:tc>
        <w:tc>
          <w:tcPr>
            <w:tcW w:w="1594" w:type="dxa"/>
            <w:tcBorders>
              <w:left w:val="single" w:sz="4" w:space="0" w:color="auto"/>
              <w:right w:val="single" w:sz="4" w:space="0" w:color="auto"/>
            </w:tcBorders>
          </w:tcPr>
          <w:p w:rsidR="0009598C" w:rsidRDefault="0009598C">
            <w:pPr>
              <w:pStyle w:val="ConsPlusNormal"/>
              <w:jc w:val="center"/>
            </w:pPr>
            <w:r>
              <w:t>100</w:t>
            </w:r>
          </w:p>
        </w:tc>
        <w:tc>
          <w:tcPr>
            <w:tcW w:w="850" w:type="dxa"/>
            <w:tcBorders>
              <w:top w:val="nil"/>
              <w:left w:val="single" w:sz="4" w:space="0" w:color="auto"/>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624" w:type="dxa"/>
            <w:tcBorders>
              <w:top w:val="nil"/>
              <w:bottom w:val="nil"/>
            </w:tcBorders>
          </w:tcPr>
          <w:p w:rsidR="0009598C" w:rsidRDefault="0009598C">
            <w:pPr>
              <w:pStyle w:val="ConsPlusNormal"/>
            </w:pPr>
          </w:p>
        </w:tc>
        <w:tc>
          <w:tcPr>
            <w:tcW w:w="567" w:type="dxa"/>
            <w:tcBorders>
              <w:top w:val="nil"/>
              <w:bottom w:val="nil"/>
            </w:tcBorders>
          </w:tcPr>
          <w:p w:rsidR="0009598C" w:rsidRDefault="0009598C">
            <w:pPr>
              <w:pStyle w:val="ConsPlusNormal"/>
            </w:pPr>
          </w:p>
        </w:tc>
        <w:tc>
          <w:tcPr>
            <w:tcW w:w="680" w:type="dxa"/>
            <w:tcBorders>
              <w:top w:val="nil"/>
              <w:bottom w:val="nil"/>
            </w:tcBorders>
          </w:tcPr>
          <w:p w:rsidR="0009598C" w:rsidRDefault="0009598C">
            <w:pPr>
              <w:pStyle w:val="ConsPlusNormal"/>
            </w:pPr>
          </w:p>
        </w:tc>
        <w:tc>
          <w:tcPr>
            <w:tcW w:w="794" w:type="dxa"/>
            <w:tcBorders>
              <w:top w:val="nil"/>
              <w:bottom w:val="nil"/>
            </w:tcBorders>
          </w:tcPr>
          <w:p w:rsidR="0009598C" w:rsidRDefault="0009598C">
            <w:pPr>
              <w:pStyle w:val="ConsPlusNormal"/>
            </w:pPr>
          </w:p>
        </w:tc>
        <w:tc>
          <w:tcPr>
            <w:tcW w:w="850" w:type="dxa"/>
            <w:tcBorders>
              <w:top w:val="nil"/>
              <w:bottom w:val="nil"/>
            </w:tcBorders>
          </w:tcPr>
          <w:p w:rsidR="0009598C" w:rsidRDefault="0009598C">
            <w:pPr>
              <w:pStyle w:val="ConsPlusNormal"/>
            </w:pPr>
          </w:p>
        </w:tc>
        <w:tc>
          <w:tcPr>
            <w:tcW w:w="1020" w:type="dxa"/>
            <w:tcBorders>
              <w:top w:val="nil"/>
              <w:bottom w:val="nil"/>
            </w:tcBorders>
          </w:tcPr>
          <w:p w:rsidR="0009598C" w:rsidRDefault="0009598C">
            <w:pPr>
              <w:pStyle w:val="ConsPlusNormal"/>
            </w:pPr>
          </w:p>
        </w:tc>
      </w:tr>
    </w:tbl>
    <w:p w:rsidR="0009598C" w:rsidRDefault="0009598C">
      <w:pPr>
        <w:pStyle w:val="ConsPlusNormal"/>
        <w:sectPr w:rsidR="0009598C">
          <w:pgSz w:w="16838" w:h="11905" w:orient="landscape"/>
          <w:pgMar w:top="1701" w:right="1134" w:bottom="850" w:left="1134" w:header="0" w:footer="0" w:gutter="0"/>
          <w:cols w:space="720"/>
          <w:titlePg/>
        </w:sectPr>
      </w:pP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both"/>
      </w:pPr>
    </w:p>
    <w:p w:rsidR="0009598C" w:rsidRDefault="0009598C">
      <w:pPr>
        <w:pStyle w:val="ConsPlusNormal"/>
        <w:jc w:val="right"/>
        <w:outlineLvl w:val="1"/>
      </w:pPr>
      <w:r>
        <w:t>Приложение N 3</w:t>
      </w:r>
    </w:p>
    <w:p w:rsidR="0009598C" w:rsidRDefault="0009598C">
      <w:pPr>
        <w:pStyle w:val="ConsPlusNormal"/>
        <w:jc w:val="right"/>
      </w:pPr>
      <w:r>
        <w:t>к Методике определения</w:t>
      </w:r>
    </w:p>
    <w:p w:rsidR="0009598C" w:rsidRDefault="0009598C">
      <w:pPr>
        <w:pStyle w:val="ConsPlusNormal"/>
        <w:jc w:val="right"/>
      </w:pPr>
      <w:r>
        <w:t>минимального количества баллов</w:t>
      </w:r>
    </w:p>
    <w:p w:rsidR="0009598C" w:rsidRDefault="0009598C">
      <w:pPr>
        <w:pStyle w:val="ConsPlusNormal"/>
        <w:jc w:val="right"/>
      </w:pPr>
      <w:r>
        <w:t>единого государственного</w:t>
      </w:r>
    </w:p>
    <w:p w:rsidR="0009598C" w:rsidRDefault="0009598C">
      <w:pPr>
        <w:pStyle w:val="ConsPlusNormal"/>
        <w:jc w:val="right"/>
      </w:pPr>
      <w:r>
        <w:t>экзамена, подтверждающего</w:t>
      </w:r>
    </w:p>
    <w:p w:rsidR="0009598C" w:rsidRDefault="0009598C">
      <w:pPr>
        <w:pStyle w:val="ConsPlusNormal"/>
        <w:jc w:val="right"/>
      </w:pPr>
      <w:r>
        <w:t>освоение образовательной программы</w:t>
      </w:r>
    </w:p>
    <w:p w:rsidR="0009598C" w:rsidRDefault="0009598C">
      <w:pPr>
        <w:pStyle w:val="ConsPlusNormal"/>
        <w:jc w:val="right"/>
      </w:pPr>
      <w:r>
        <w:t>среднего общего образования,</w:t>
      </w:r>
    </w:p>
    <w:p w:rsidR="0009598C" w:rsidRDefault="0009598C">
      <w:pPr>
        <w:pStyle w:val="ConsPlusNormal"/>
        <w:jc w:val="right"/>
      </w:pPr>
      <w:r>
        <w:t>и минимального количества баллов</w:t>
      </w:r>
    </w:p>
    <w:p w:rsidR="0009598C" w:rsidRDefault="0009598C">
      <w:pPr>
        <w:pStyle w:val="ConsPlusNormal"/>
        <w:jc w:val="right"/>
      </w:pPr>
      <w:r>
        <w:t>единого государственного экзамена,</w:t>
      </w:r>
    </w:p>
    <w:p w:rsidR="0009598C" w:rsidRDefault="0009598C">
      <w:pPr>
        <w:pStyle w:val="ConsPlusNormal"/>
        <w:jc w:val="right"/>
      </w:pPr>
      <w:proofErr w:type="gramStart"/>
      <w:r>
        <w:t>необходимого для поступления</w:t>
      </w:r>
      <w:proofErr w:type="gramEnd"/>
    </w:p>
    <w:p w:rsidR="0009598C" w:rsidRDefault="0009598C">
      <w:pPr>
        <w:pStyle w:val="ConsPlusNormal"/>
        <w:jc w:val="right"/>
      </w:pPr>
      <w:r>
        <w:t xml:space="preserve">в образовательные организации </w:t>
      </w:r>
      <w:proofErr w:type="gramStart"/>
      <w:r>
        <w:t>высшего</w:t>
      </w:r>
      <w:proofErr w:type="gramEnd"/>
    </w:p>
    <w:p w:rsidR="0009598C" w:rsidRDefault="0009598C">
      <w:pPr>
        <w:pStyle w:val="ConsPlusNormal"/>
        <w:jc w:val="right"/>
      </w:pPr>
      <w:r>
        <w:t xml:space="preserve">образования на </w:t>
      </w:r>
      <w:proofErr w:type="gramStart"/>
      <w:r>
        <w:t>обучение по программам</w:t>
      </w:r>
      <w:proofErr w:type="gramEnd"/>
    </w:p>
    <w:p w:rsidR="0009598C" w:rsidRDefault="0009598C">
      <w:pPr>
        <w:pStyle w:val="ConsPlusNormal"/>
        <w:jc w:val="right"/>
      </w:pPr>
      <w:r>
        <w:t>бакалавриата и программам</w:t>
      </w:r>
    </w:p>
    <w:p w:rsidR="0009598C" w:rsidRDefault="0009598C">
      <w:pPr>
        <w:pStyle w:val="ConsPlusNormal"/>
        <w:jc w:val="right"/>
      </w:pPr>
      <w:r>
        <w:t>специалитета, утвержденной</w:t>
      </w:r>
    </w:p>
    <w:p w:rsidR="0009598C" w:rsidRDefault="0009598C">
      <w:pPr>
        <w:pStyle w:val="ConsPlusNormal"/>
        <w:jc w:val="right"/>
      </w:pPr>
      <w:r>
        <w:t>распоряжением Рособрнадзора</w:t>
      </w:r>
    </w:p>
    <w:p w:rsidR="0009598C" w:rsidRDefault="0009598C">
      <w:pPr>
        <w:pStyle w:val="ConsPlusNormal"/>
        <w:jc w:val="right"/>
      </w:pPr>
      <w:r>
        <w:t>от 16.07.2019 N 1122-10</w:t>
      </w:r>
    </w:p>
    <w:p w:rsidR="0009598C" w:rsidRDefault="0009598C">
      <w:pPr>
        <w:pStyle w:val="ConsPlusNormal"/>
        <w:jc w:val="both"/>
      </w:pPr>
    </w:p>
    <w:p w:rsidR="0009598C" w:rsidRDefault="0009598C">
      <w:pPr>
        <w:pStyle w:val="ConsPlusTitle"/>
        <w:jc w:val="center"/>
      </w:pPr>
      <w:bookmarkStart w:id="6" w:name="P1957"/>
      <w:bookmarkEnd w:id="6"/>
      <w:r>
        <w:t>СООТВЕТСТВИЕ</w:t>
      </w:r>
    </w:p>
    <w:p w:rsidR="0009598C" w:rsidRDefault="0009598C">
      <w:pPr>
        <w:pStyle w:val="ConsPlusTitle"/>
        <w:jc w:val="center"/>
      </w:pPr>
      <w:r>
        <w:t xml:space="preserve">МЕЖДУ ПЕРВИЧНЫМИ БАЛЛАМИ ЕГЭ И ОТМЕТКАМИ ПО </w:t>
      </w:r>
      <w:proofErr w:type="gramStart"/>
      <w:r>
        <w:t>ПЯТИБАЛЛЬНОЙ</w:t>
      </w:r>
      <w:proofErr w:type="gramEnd"/>
    </w:p>
    <w:p w:rsidR="0009598C" w:rsidRDefault="0009598C">
      <w:pPr>
        <w:pStyle w:val="ConsPlusTitle"/>
        <w:jc w:val="center"/>
      </w:pPr>
      <w:r>
        <w:t>СИСТЕМЕ ОЦЕНИВАНИЯ ПО МАТЕМАТИКЕ БАЗОВОГО УРОВНЯ</w:t>
      </w:r>
    </w:p>
    <w:p w:rsidR="0009598C" w:rsidRDefault="0009598C">
      <w:pPr>
        <w:pStyle w:val="ConsPlusNormal"/>
        <w:jc w:val="both"/>
      </w:pPr>
    </w:p>
    <w:p w:rsidR="0009598C" w:rsidRDefault="0009598C">
      <w:pPr>
        <w:pStyle w:val="ConsPlusNormal"/>
        <w:jc w:val="center"/>
      </w:pPr>
      <w:proofErr w:type="gramStart"/>
      <w:r>
        <w:t>(с изменениями, внесенными распоряжением Федеральной</w:t>
      </w:r>
      <w:proofErr w:type="gramEnd"/>
    </w:p>
    <w:p w:rsidR="0009598C" w:rsidRDefault="0009598C">
      <w:pPr>
        <w:pStyle w:val="ConsPlusNormal"/>
        <w:jc w:val="center"/>
      </w:pPr>
      <w:r>
        <w:t>службы по надзору в сфере образования и науки</w:t>
      </w:r>
    </w:p>
    <w:p w:rsidR="0009598C" w:rsidRDefault="0009598C">
      <w:pPr>
        <w:pStyle w:val="ConsPlusNormal"/>
        <w:jc w:val="center"/>
      </w:pPr>
      <w:r>
        <w:t>от 06.04.2022 N 835-10)</w:t>
      </w:r>
    </w:p>
    <w:p w:rsidR="0009598C" w:rsidRDefault="000959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74"/>
        <w:gridCol w:w="1474"/>
        <w:gridCol w:w="1361"/>
        <w:gridCol w:w="1417"/>
      </w:tblGrid>
      <w:tr w:rsidR="0009598C">
        <w:tc>
          <w:tcPr>
            <w:tcW w:w="3345" w:type="dxa"/>
          </w:tcPr>
          <w:p w:rsidR="0009598C" w:rsidRDefault="0009598C">
            <w:pPr>
              <w:pStyle w:val="ConsPlusNormal"/>
              <w:jc w:val="center"/>
            </w:pPr>
            <w:r>
              <w:t>Отметка по пятибалльной системе оценивания</w:t>
            </w:r>
          </w:p>
        </w:tc>
        <w:tc>
          <w:tcPr>
            <w:tcW w:w="1474" w:type="dxa"/>
          </w:tcPr>
          <w:p w:rsidR="0009598C" w:rsidRDefault="0009598C">
            <w:pPr>
              <w:pStyle w:val="ConsPlusNormal"/>
              <w:jc w:val="center"/>
            </w:pPr>
            <w:r>
              <w:t>"2" (неудовлетворительно)</w:t>
            </w:r>
          </w:p>
        </w:tc>
        <w:tc>
          <w:tcPr>
            <w:tcW w:w="1474" w:type="dxa"/>
          </w:tcPr>
          <w:p w:rsidR="0009598C" w:rsidRDefault="0009598C">
            <w:pPr>
              <w:pStyle w:val="ConsPlusNormal"/>
              <w:jc w:val="center"/>
            </w:pPr>
            <w:r>
              <w:t>"3" (удовлетворительно)</w:t>
            </w:r>
          </w:p>
        </w:tc>
        <w:tc>
          <w:tcPr>
            <w:tcW w:w="1361" w:type="dxa"/>
          </w:tcPr>
          <w:p w:rsidR="0009598C" w:rsidRDefault="0009598C">
            <w:pPr>
              <w:pStyle w:val="ConsPlusNormal"/>
              <w:jc w:val="center"/>
            </w:pPr>
            <w:r>
              <w:t>"4" (хорошо)</w:t>
            </w:r>
          </w:p>
        </w:tc>
        <w:tc>
          <w:tcPr>
            <w:tcW w:w="1417" w:type="dxa"/>
          </w:tcPr>
          <w:p w:rsidR="0009598C" w:rsidRDefault="0009598C">
            <w:pPr>
              <w:pStyle w:val="ConsPlusNormal"/>
              <w:jc w:val="center"/>
            </w:pPr>
            <w:r>
              <w:t>"5" (отлично)</w:t>
            </w:r>
          </w:p>
        </w:tc>
      </w:tr>
      <w:tr w:rsidR="0009598C">
        <w:tc>
          <w:tcPr>
            <w:tcW w:w="3345" w:type="dxa"/>
          </w:tcPr>
          <w:p w:rsidR="0009598C" w:rsidRDefault="0009598C">
            <w:pPr>
              <w:pStyle w:val="ConsPlusNormal"/>
              <w:jc w:val="center"/>
            </w:pPr>
            <w:r>
              <w:t>Первичный балл</w:t>
            </w:r>
          </w:p>
        </w:tc>
        <w:tc>
          <w:tcPr>
            <w:tcW w:w="1474" w:type="dxa"/>
          </w:tcPr>
          <w:p w:rsidR="0009598C" w:rsidRDefault="0009598C">
            <w:pPr>
              <w:pStyle w:val="ConsPlusNormal"/>
              <w:jc w:val="center"/>
            </w:pPr>
            <w:r>
              <w:t>0 - 6</w:t>
            </w:r>
          </w:p>
        </w:tc>
        <w:tc>
          <w:tcPr>
            <w:tcW w:w="1474" w:type="dxa"/>
          </w:tcPr>
          <w:p w:rsidR="0009598C" w:rsidRDefault="0009598C">
            <w:pPr>
              <w:pStyle w:val="ConsPlusNormal"/>
              <w:jc w:val="center"/>
            </w:pPr>
            <w:r>
              <w:t>7 - 11</w:t>
            </w:r>
          </w:p>
        </w:tc>
        <w:tc>
          <w:tcPr>
            <w:tcW w:w="1361" w:type="dxa"/>
          </w:tcPr>
          <w:p w:rsidR="0009598C" w:rsidRDefault="0009598C">
            <w:pPr>
              <w:pStyle w:val="ConsPlusNormal"/>
              <w:jc w:val="center"/>
            </w:pPr>
            <w:r>
              <w:t>12 - 16</w:t>
            </w:r>
          </w:p>
        </w:tc>
        <w:tc>
          <w:tcPr>
            <w:tcW w:w="1417" w:type="dxa"/>
          </w:tcPr>
          <w:p w:rsidR="0009598C" w:rsidRDefault="0009598C">
            <w:pPr>
              <w:pStyle w:val="ConsPlusNormal"/>
              <w:jc w:val="center"/>
            </w:pPr>
            <w:r>
              <w:t>17 - 21</w:t>
            </w:r>
          </w:p>
        </w:tc>
      </w:tr>
    </w:tbl>
    <w:p w:rsidR="0009598C" w:rsidRDefault="0009598C">
      <w:pPr>
        <w:pStyle w:val="ConsPlusNormal"/>
        <w:jc w:val="both"/>
      </w:pPr>
    </w:p>
    <w:p w:rsidR="0009598C" w:rsidRDefault="0009598C">
      <w:pPr>
        <w:pStyle w:val="ConsPlusNormal"/>
        <w:jc w:val="both"/>
      </w:pPr>
    </w:p>
    <w:p w:rsidR="0009598C" w:rsidRDefault="0009598C">
      <w:pPr>
        <w:pStyle w:val="ConsPlusNormal"/>
        <w:pBdr>
          <w:bottom w:val="single" w:sz="6" w:space="0" w:color="auto"/>
        </w:pBdr>
        <w:spacing w:before="100" w:after="100"/>
        <w:jc w:val="both"/>
        <w:rPr>
          <w:sz w:val="2"/>
          <w:szCs w:val="2"/>
        </w:rPr>
      </w:pPr>
    </w:p>
    <w:p w:rsidR="005A26B7" w:rsidRDefault="005A26B7">
      <w:bookmarkStart w:id="7" w:name="_GoBack"/>
      <w:bookmarkEnd w:id="7"/>
    </w:p>
    <w:sectPr w:rsidR="005A26B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8C"/>
    <w:rsid w:val="0009598C"/>
    <w:rsid w:val="005A26B7"/>
    <w:rsid w:val="00815170"/>
    <w:rsid w:val="00DC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8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95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598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95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5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959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59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59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8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95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598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95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5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959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59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59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1421A0B5E40685BEC640CAAAB81E581CE3F3CEB07B4291F5B6F211572B527D3D4446E4D942F91D6215D5D1E2HB46H" TargetMode="External"/><Relationship Id="rId13" Type="http://schemas.openxmlformats.org/officeDocument/2006/relationships/hyperlink" Target="consultantplus://offline/ref=B01421A0B5E40685BEC640CAAAB81E581BE8F4C3B0724291F5B6F211572B527D2F441EE8DB41EF1D6B008380A4E13B7B22385D8133A16ABCH94DH" TargetMode="External"/><Relationship Id="rId18" Type="http://schemas.openxmlformats.org/officeDocument/2006/relationships/hyperlink" Target="consultantplus://offline/ref=B01421A0B5E40685BEC640CAAAB81E581CE8F4C4B07C4291F5B6F211572B527D3D4446E4D942F91D6215D5D1E2HB46H" TargetMode="External"/><Relationship Id="rId26" Type="http://schemas.openxmlformats.org/officeDocument/2006/relationships/hyperlink" Target="consultantplus://offline/ref=B01421A0B5E40685BEC640CAAAB81E581CE3F3CEB07B4291F5B6F211572B527D3D4446E4D942F91D6215D5D1E2HB46H" TargetMode="External"/><Relationship Id="rId39" Type="http://schemas.openxmlformats.org/officeDocument/2006/relationships/hyperlink" Target="consultantplus://offline/ref=B01421A0B5E40685BEC640CAAAB81E581CE3F3CEB07A4291F5B6F211572B527D3D4446E4D942F91D6215D5D1E2HB46H" TargetMode="External"/><Relationship Id="rId3" Type="http://schemas.openxmlformats.org/officeDocument/2006/relationships/settings" Target="settings.xml"/><Relationship Id="rId21" Type="http://schemas.openxmlformats.org/officeDocument/2006/relationships/hyperlink" Target="consultantplus://offline/ref=B01421A0B5E40685BEC640CAAAB81E581DEAF3C0B57C4291F5B6F211572B527D2F441EE8DB41E7196A008380A4E13B7B22385D8133A16ABCH94DH" TargetMode="External"/><Relationship Id="rId34" Type="http://schemas.openxmlformats.org/officeDocument/2006/relationships/hyperlink" Target="consultantplus://offline/ref=B01421A0B5E40685BEC640CAAAB81E581CE3F3CEB0784291F5B6F211572B527D3D4446E4D942F91D6215D5D1E2HB46H" TargetMode="External"/><Relationship Id="rId42" Type="http://schemas.openxmlformats.org/officeDocument/2006/relationships/hyperlink" Target="consultantplus://offline/ref=B01421A0B5E40685BEC640CAAAB81E581CE3F3CEB07E4291F5B6F211572B527D3D4446E4D942F91D6215D5D1E2HB46H" TargetMode="External"/><Relationship Id="rId47" Type="http://schemas.openxmlformats.org/officeDocument/2006/relationships/theme" Target="theme/theme1.xml"/><Relationship Id="rId7" Type="http://schemas.openxmlformats.org/officeDocument/2006/relationships/hyperlink" Target="consultantplus://offline/ref=B01421A0B5E40685BEC640CAAAB81E581CE3F3CEB3734291F5B6F211572B527D3D4446E4D942F91D6215D5D1E2HB46H" TargetMode="External"/><Relationship Id="rId12" Type="http://schemas.openxmlformats.org/officeDocument/2006/relationships/hyperlink" Target="consultantplus://offline/ref=B01421A0B5E40685BEC640CAAAB81E581CE3F3CEB07F4291F5B6F211572B527D3D4446E4D942F91D6215D5D1E2HB46H" TargetMode="External"/><Relationship Id="rId17" Type="http://schemas.openxmlformats.org/officeDocument/2006/relationships/hyperlink" Target="consultantplus://offline/ref=B01421A0B5E40685BEC640CAAAB81E581DE3F3CEB07C4291F5B6F211572B527D3D4446E4D942F91D6215D5D1E2HB46H" TargetMode="External"/><Relationship Id="rId25" Type="http://schemas.openxmlformats.org/officeDocument/2006/relationships/hyperlink" Target="consultantplus://offline/ref=B01421A0B5E40685BEC640CAAAB81E581CE3F3CEB07F4291F5B6F211572B527D3D4446E4D942F91D6215D5D1E2HB46H" TargetMode="External"/><Relationship Id="rId33" Type="http://schemas.openxmlformats.org/officeDocument/2006/relationships/hyperlink" Target="consultantplus://offline/ref=B01421A0B5E40685BEC640CAAAB81E581CE3F3CEB07E4291F5B6F211572B527D3D4446E4D942F91D6215D5D1E2HB46H" TargetMode="External"/><Relationship Id="rId38" Type="http://schemas.openxmlformats.org/officeDocument/2006/relationships/hyperlink" Target="consultantplus://offline/ref=B01421A0B5E40685BEC640CAAAB81E581CE3F3CEB07F4291F5B6F211572B527D3D4446E4D942F91D6215D5D1E2HB46H"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01421A0B5E40685BEC640CAAAB81E581DEBF0C5B17C4291F5B6F211572B527D3D4446E4D942F91D6215D5D1E2HB46H" TargetMode="External"/><Relationship Id="rId20" Type="http://schemas.openxmlformats.org/officeDocument/2006/relationships/hyperlink" Target="consultantplus://offline/ref=B01421A0B5E40685BEC640CAAAB81E581BE8F0C2B67C4291F5B6F211572B527D2F441EEDD015B6583606D5D2FEB5376723265EH842H" TargetMode="External"/><Relationship Id="rId29" Type="http://schemas.openxmlformats.org/officeDocument/2006/relationships/image" Target="media/image1.png"/><Relationship Id="rId41" Type="http://schemas.openxmlformats.org/officeDocument/2006/relationships/hyperlink" Target="consultantplus://offline/ref=B01421A0B5E40685BEC640CAAAB81E581CE3F3CEB07B4291F5B6F211572B527D3D4446E4D942F91D6215D5D1E2HB46H" TargetMode="External"/><Relationship Id="rId1" Type="http://schemas.openxmlformats.org/officeDocument/2006/relationships/styles" Target="styles.xml"/><Relationship Id="rId6" Type="http://schemas.openxmlformats.org/officeDocument/2006/relationships/hyperlink" Target="consultantplus://offline/ref=B01421A0B5E40685BEC640CAAAB81E581CE3F3CEB07A4291F5B6F211572B527D3D4446E4D942F91D6215D5D1E2HB46H" TargetMode="External"/><Relationship Id="rId11" Type="http://schemas.openxmlformats.org/officeDocument/2006/relationships/hyperlink" Target="consultantplus://offline/ref=B01421A0B5E40685BEC640CAAAB81E581CE3F3CEB0794291F5B6F211572B527D3D4446E4D942F91D6215D5D1E2HB46H" TargetMode="External"/><Relationship Id="rId24" Type="http://schemas.openxmlformats.org/officeDocument/2006/relationships/hyperlink" Target="consultantplus://offline/ref=B01421A0B5E40685BEC640CAAAB81E581CE3F3CEB0794291F5B6F211572B527D3D4446E4D942F91D6215D5D1E2HB46H" TargetMode="External"/><Relationship Id="rId32" Type="http://schemas.openxmlformats.org/officeDocument/2006/relationships/hyperlink" Target="consultantplus://offline/ref=B01421A0B5E40685BEC640CAAAB81E581CE3F3CEB07B4291F5B6F211572B527D3D4446E4D942F91D6215D5D1E2HB46H" TargetMode="External"/><Relationship Id="rId37" Type="http://schemas.openxmlformats.org/officeDocument/2006/relationships/hyperlink" Target="consultantplus://offline/ref=B01421A0B5E40685BEC640CAAAB81E581CE3F3CEB07E4291F5B6F211572B527D3D4446E4D942F91D6215D5D1E2HB46H" TargetMode="External"/><Relationship Id="rId40" Type="http://schemas.openxmlformats.org/officeDocument/2006/relationships/hyperlink" Target="consultantplus://offline/ref=B01421A0B5E40685BEC640CAAAB81E581CE3F3CEB3734291F5B6F211572B527D3D4446E4D942F91D6215D5D1E2HB46H" TargetMode="External"/><Relationship Id="rId45" Type="http://schemas.openxmlformats.org/officeDocument/2006/relationships/hyperlink" Target="consultantplus://offline/ref=B01421A0B5E40685BEC640CAAAB81E581CE3F3CEB07F4291F5B6F211572B527D3D4446E4D942F91D6215D5D1E2HB46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01421A0B5E40685BEC640CAAAB81E581CE8F4C0BB7D4291F5B6F211572B527D3D4446E4D942F91D6215D5D1E2HB46H" TargetMode="External"/><Relationship Id="rId23" Type="http://schemas.openxmlformats.org/officeDocument/2006/relationships/hyperlink" Target="consultantplus://offline/ref=B01421A0B5E40685BEC640CAAAB81E581CE3F3CEB07E4291F5B6F211572B527D3D4446E4D942F91D6215D5D1E2HB46H" TargetMode="External"/><Relationship Id="rId28" Type="http://schemas.openxmlformats.org/officeDocument/2006/relationships/hyperlink" Target="consultantplus://offline/ref=B01421A0B5E40685BEC640CAAAB81E581CE3F3CEB0794291F5B6F211572B527D3D4446E4D942F91D6215D5D1E2HB46H" TargetMode="External"/><Relationship Id="rId36" Type="http://schemas.openxmlformats.org/officeDocument/2006/relationships/hyperlink" Target="consultantplus://offline/ref=B01421A0B5E40685BEC640CAAAB81E581CE3F3CEB07B4291F5B6F211572B527D3D4446E4D942F91D6215D5D1E2HB46H" TargetMode="External"/><Relationship Id="rId10" Type="http://schemas.openxmlformats.org/officeDocument/2006/relationships/hyperlink" Target="consultantplus://offline/ref=B01421A0B5E40685BEC640CAAAB81E581CE3F3CEB0784291F5B6F211572B527D3D4446E4D942F91D6215D5D1E2HB46H" TargetMode="External"/><Relationship Id="rId19" Type="http://schemas.openxmlformats.org/officeDocument/2006/relationships/hyperlink" Target="consultantplus://offline/ref=B01421A0B5E40685BEC640CAAAB81E581BE8F4C3B0724291F5B6F211572B527D2F441EE8DB41EF1D6B008380A4E13B7B22385D8133A16ABCH94DH" TargetMode="External"/><Relationship Id="rId31" Type="http://schemas.openxmlformats.org/officeDocument/2006/relationships/hyperlink" Target="consultantplus://offline/ref=B01421A0B5E40685BEC640CAAAB81E581CE3F3CEB3734291F5B6F211572B527D3D4446E4D942F91D6215D5D1E2HB46H" TargetMode="External"/><Relationship Id="rId44" Type="http://schemas.openxmlformats.org/officeDocument/2006/relationships/hyperlink" Target="consultantplus://offline/ref=B01421A0B5E40685BEC640CAAAB81E581CE3F3CEB0794291F5B6F211572B527D3D4446E4D942F91D6215D5D1E2HB46H" TargetMode="External"/><Relationship Id="rId4" Type="http://schemas.openxmlformats.org/officeDocument/2006/relationships/webSettings" Target="webSettings.xml"/><Relationship Id="rId9" Type="http://schemas.openxmlformats.org/officeDocument/2006/relationships/hyperlink" Target="consultantplus://offline/ref=B01421A0B5E40685BEC640CAAAB81E581CE3F3CEB07E4291F5B6F211572B527D3D4446E4D942F91D6215D5D1E2HB46H" TargetMode="External"/><Relationship Id="rId14" Type="http://schemas.openxmlformats.org/officeDocument/2006/relationships/hyperlink" Target="consultantplus://offline/ref=B01421A0B5E40685BEC640CAAAB81E581BEAF3C4BB794291F5B6F211572B527D2F441EE8DB41E7196B008380A4E13B7B22385D8133A16ABCH94DH" TargetMode="External"/><Relationship Id="rId22" Type="http://schemas.openxmlformats.org/officeDocument/2006/relationships/hyperlink" Target="consultantplus://offline/ref=B01421A0B5E40685BEC640CAAAB81E581CE3F3CEB07B4291F5B6F211572B527D3D4446E4D942F91D6215D5D1E2HB46H" TargetMode="External"/><Relationship Id="rId27" Type="http://schemas.openxmlformats.org/officeDocument/2006/relationships/hyperlink" Target="consultantplus://offline/ref=B01421A0B5E40685BEC640CAAAB81E581CE3F3CEB07E4291F5B6F211572B527D3D4446E4D942F91D6215D5D1E2HB46H" TargetMode="External"/><Relationship Id="rId30" Type="http://schemas.openxmlformats.org/officeDocument/2006/relationships/hyperlink" Target="consultantplus://offline/ref=B01421A0B5E40685BEC640CAAAB81E581CE3F3CEB07A4291F5B6F211572B527D3D4446E4D942F91D6215D5D1E2HB46H" TargetMode="External"/><Relationship Id="rId35" Type="http://schemas.openxmlformats.org/officeDocument/2006/relationships/hyperlink" Target="consultantplus://offline/ref=B01421A0B5E40685BEC640CAAAB81E581CE3F3CEB0794291F5B6F211572B527D3D4446E4D942F91D6215D5D1E2HB46H" TargetMode="External"/><Relationship Id="rId43" Type="http://schemas.openxmlformats.org/officeDocument/2006/relationships/hyperlink" Target="consultantplus://offline/ref=B01421A0B5E40685BEC640CAAAB81E581CE3F3CEB0784291F5B6F211572B527D3D4446E4D942F91D6215D5D1E2HB4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5178</Words>
  <Characters>29516</Characters>
  <Application>Microsoft Office Word</Application>
  <DocSecurity>0</DocSecurity>
  <Lines>245</Lines>
  <Paragraphs>69</Paragraphs>
  <ScaleCrop>false</ScaleCrop>
  <Company/>
  <LinksUpToDate>false</LinksUpToDate>
  <CharactersWithSpaces>34625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Ляпкова</dc:creator>
  <cp:lastModifiedBy>Елена Николаевна Ляпкова</cp:lastModifiedBy>
  <cp:revision>1</cp:revision>
  <dcterms:created xsi:type="dcterms:W3CDTF">2022-11-23T07:56:00Z</dcterms:created>
  <dcterms:modified xsi:type="dcterms:W3CDTF">2022-11-23T07:56:00Z</dcterms:modified>
</cp:coreProperties>
</file>